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EA7C" w14:textId="77777777" w:rsidR="0049611E" w:rsidRDefault="006C12AF">
      <w:pPr>
        <w:spacing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  <w:bookmarkStart w:id="0" w:name="_Toc290042463"/>
      <w:r>
        <w:rPr>
          <w:rFonts w:ascii="黑体" w:eastAsia="黑体" w:hAnsi="黑体" w:hint="eastAsia"/>
          <w:bCs/>
          <w:sz w:val="30"/>
          <w:szCs w:val="30"/>
        </w:rPr>
        <w:t>关于拟将</w:t>
      </w:r>
      <w:r>
        <w:rPr>
          <w:rFonts w:ascii="黑体" w:eastAsia="黑体" w:hAnsi="黑体" w:hint="eastAsia"/>
          <w:bCs/>
          <w:color w:val="000000" w:themeColor="text1"/>
          <w:sz w:val="30"/>
          <w:szCs w:val="30"/>
        </w:rPr>
        <w:t>孟仁杰</w:t>
      </w:r>
      <w:r>
        <w:rPr>
          <w:rFonts w:ascii="黑体" w:eastAsia="黑体" w:hAnsi="黑体" w:hint="eastAsia"/>
          <w:bCs/>
          <w:sz w:val="30"/>
          <w:szCs w:val="30"/>
        </w:rPr>
        <w:t>同志转为中共正式党员的公示</w:t>
      </w:r>
      <w:bookmarkEnd w:id="0"/>
    </w:p>
    <w:p w14:paraId="2AD05AB5" w14:textId="77777777" w:rsidR="0049611E" w:rsidRDefault="0049611E">
      <w:pPr>
        <w:spacing w:line="520" w:lineRule="exact"/>
        <w:jc w:val="center"/>
        <w:rPr>
          <w:rFonts w:ascii="黑体" w:eastAsia="黑体" w:hAnsi="黑体"/>
          <w:bCs/>
          <w:sz w:val="30"/>
          <w:szCs w:val="30"/>
        </w:rPr>
      </w:pPr>
    </w:p>
    <w:p w14:paraId="1634AC6C" w14:textId="11511770" w:rsidR="0049611E" w:rsidRDefault="006C12AF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根据本人申请、组织审查，经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</w:t>
      </w:r>
      <w:r w:rsidR="00CA2960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6月</w:t>
      </w:r>
      <w:r>
        <w:rPr>
          <w:rFonts w:ascii="仿宋" w:eastAsia="仿宋" w:hAnsi="仿宋"/>
          <w:sz w:val="28"/>
          <w:szCs w:val="28"/>
        </w:rPr>
        <w:t>0</w:t>
      </w:r>
      <w:r w:rsidR="00D874C9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bCs/>
          <w:sz w:val="28"/>
          <w:szCs w:val="28"/>
        </w:rPr>
        <w:t>会计学院会计学本科</w:t>
      </w:r>
      <w:r>
        <w:rPr>
          <w:rFonts w:ascii="仿宋" w:eastAsia="仿宋" w:hAnsi="仿宋" w:hint="eastAsia"/>
          <w:sz w:val="28"/>
          <w:szCs w:val="28"/>
        </w:rPr>
        <w:t>党支部委员会研究，拟将孟仁杰同志转为中共正式党员，现将有关情况予以公示。</w:t>
      </w:r>
    </w:p>
    <w:p w14:paraId="7DC75677" w14:textId="77777777" w:rsidR="0049611E" w:rsidRDefault="006C12AF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14:paraId="634D0C03" w14:textId="77777777" w:rsidR="0049611E" w:rsidRDefault="006C12AF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公示时间自2021年06月07日至2021年06月11日。</w:t>
      </w:r>
    </w:p>
    <w:p w14:paraId="1DD2C7CD" w14:textId="77777777" w:rsidR="0049611E" w:rsidRDefault="006C12AF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公示联系人：高仓健</w:t>
      </w:r>
      <w:r>
        <w:rPr>
          <w:rFonts w:ascii="仿宋" w:eastAsia="仿宋" w:hAnsi="仿宋" w:hint="eastAsia"/>
          <w:bCs/>
          <w:sz w:val="28"/>
          <w:szCs w:val="28"/>
        </w:rPr>
        <w:t>、吴少波</w:t>
      </w:r>
      <w:r>
        <w:rPr>
          <w:rFonts w:ascii="仿宋" w:eastAsia="仿宋" w:hAnsi="仿宋" w:hint="eastAsia"/>
          <w:sz w:val="28"/>
          <w:szCs w:val="28"/>
        </w:rPr>
        <w:t>，联系方式</w:t>
      </w:r>
      <w:r>
        <w:rPr>
          <w:rFonts w:ascii="仿宋" w:eastAsia="仿宋" w:hAnsi="仿宋" w:hint="eastAsia"/>
          <w:bCs/>
          <w:sz w:val="28"/>
          <w:szCs w:val="28"/>
        </w:rPr>
        <w:t>：653609、611673</w:t>
      </w:r>
      <w:r>
        <w:rPr>
          <w:rFonts w:ascii="仿宋" w:eastAsia="仿宋" w:hAnsi="仿宋" w:hint="eastAsia"/>
          <w:sz w:val="28"/>
          <w:szCs w:val="28"/>
        </w:rPr>
        <w:t>，邮箱：</w:t>
      </w:r>
      <w:r>
        <w:rPr>
          <w:rFonts w:ascii="仿宋" w:eastAsia="仿宋" w:hAnsi="仿宋" w:hint="eastAsia"/>
          <w:bCs/>
          <w:sz w:val="28"/>
          <w:szCs w:val="28"/>
        </w:rPr>
        <w:t>gaocj@zjgsu.edu.cn、wsblaw@163.com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2880"/>
        <w:gridCol w:w="1620"/>
        <w:gridCol w:w="1260"/>
        <w:gridCol w:w="1030"/>
      </w:tblGrid>
      <w:tr w:rsidR="0049611E" w14:paraId="71C8CECB" w14:textId="77777777">
        <w:trPr>
          <w:trHeight w:val="636"/>
        </w:trPr>
        <w:tc>
          <w:tcPr>
            <w:tcW w:w="1620" w:type="dxa"/>
            <w:vAlign w:val="center"/>
          </w:tcPr>
          <w:p w14:paraId="3A47CEDA" w14:textId="77777777" w:rsidR="0049611E" w:rsidRDefault="006C12AF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姓  名</w:t>
            </w:r>
          </w:p>
        </w:tc>
        <w:tc>
          <w:tcPr>
            <w:tcW w:w="1080" w:type="dxa"/>
            <w:vAlign w:val="center"/>
          </w:tcPr>
          <w:p w14:paraId="6FD750B1" w14:textId="77777777" w:rsidR="0049611E" w:rsidRDefault="006C12A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孟仁杰</w:t>
            </w:r>
          </w:p>
        </w:tc>
        <w:tc>
          <w:tcPr>
            <w:tcW w:w="2880" w:type="dxa"/>
            <w:vAlign w:val="center"/>
          </w:tcPr>
          <w:p w14:paraId="323F8BCA" w14:textId="77777777" w:rsidR="0049611E" w:rsidRDefault="006C12AF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vAlign w:val="center"/>
          </w:tcPr>
          <w:p w14:paraId="4AE29707" w14:textId="77777777" w:rsidR="0049611E" w:rsidRDefault="006C12AF">
            <w:pPr>
              <w:spacing w:line="5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会计学院会计1702班</w:t>
            </w:r>
          </w:p>
        </w:tc>
      </w:tr>
      <w:tr w:rsidR="0049611E" w14:paraId="17A40D31" w14:textId="77777777">
        <w:trPr>
          <w:trHeight w:val="460"/>
        </w:trPr>
        <w:tc>
          <w:tcPr>
            <w:tcW w:w="1620" w:type="dxa"/>
            <w:vAlign w:val="center"/>
          </w:tcPr>
          <w:p w14:paraId="3FB22720" w14:textId="77777777" w:rsidR="0049611E" w:rsidRDefault="006C12AF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 别</w:t>
            </w:r>
          </w:p>
        </w:tc>
        <w:tc>
          <w:tcPr>
            <w:tcW w:w="3960" w:type="dxa"/>
            <w:gridSpan w:val="2"/>
            <w:vAlign w:val="center"/>
          </w:tcPr>
          <w:p w14:paraId="3093C753" w14:textId="77777777" w:rsidR="0049611E" w:rsidRDefault="006C12AF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880" w:type="dxa"/>
            <w:gridSpan w:val="2"/>
            <w:vAlign w:val="center"/>
          </w:tcPr>
          <w:p w14:paraId="305286AE" w14:textId="77777777" w:rsidR="0049611E" w:rsidRDefault="006C12AF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 w14:paraId="69059EA5" w14:textId="77777777" w:rsidR="0049611E" w:rsidRDefault="006C12A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汉族</w:t>
            </w:r>
          </w:p>
        </w:tc>
      </w:tr>
      <w:tr w:rsidR="0049611E" w14:paraId="754A534B" w14:textId="77777777">
        <w:trPr>
          <w:trHeight w:val="615"/>
        </w:trPr>
        <w:tc>
          <w:tcPr>
            <w:tcW w:w="1620" w:type="dxa"/>
            <w:vAlign w:val="center"/>
          </w:tcPr>
          <w:p w14:paraId="0B9ABDD6" w14:textId="77777777" w:rsidR="0049611E" w:rsidRDefault="006C12AF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 w14:paraId="4A717496" w14:textId="77777777" w:rsidR="0049611E" w:rsidRDefault="006C12A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</w:t>
            </w:r>
          </w:p>
        </w:tc>
        <w:tc>
          <w:tcPr>
            <w:tcW w:w="2880" w:type="dxa"/>
            <w:vAlign w:val="center"/>
          </w:tcPr>
          <w:p w14:paraId="7D928105" w14:textId="77777777" w:rsidR="0049611E" w:rsidRDefault="006C12AF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1620" w:type="dxa"/>
            <w:vAlign w:val="center"/>
          </w:tcPr>
          <w:p w14:paraId="786C978C" w14:textId="77777777" w:rsidR="0049611E" w:rsidRDefault="006C12A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260" w:type="dxa"/>
            <w:vAlign w:val="center"/>
          </w:tcPr>
          <w:p w14:paraId="78FEC413" w14:textId="77777777" w:rsidR="0049611E" w:rsidRDefault="006C12AF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14:paraId="60B51499" w14:textId="77777777" w:rsidR="0049611E" w:rsidRDefault="006C12AF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vAlign w:val="center"/>
          </w:tcPr>
          <w:p w14:paraId="1DE409A0" w14:textId="77777777" w:rsidR="0049611E" w:rsidRDefault="006C12A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预备</w:t>
            </w:r>
          </w:p>
          <w:p w14:paraId="50520302" w14:textId="77777777" w:rsidR="0049611E" w:rsidRDefault="006C12A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</w:t>
            </w:r>
          </w:p>
        </w:tc>
      </w:tr>
      <w:tr w:rsidR="0049611E" w14:paraId="67AF923B" w14:textId="77777777">
        <w:trPr>
          <w:trHeight w:val="570"/>
        </w:trPr>
        <w:tc>
          <w:tcPr>
            <w:tcW w:w="2700" w:type="dxa"/>
            <w:gridSpan w:val="2"/>
            <w:vAlign w:val="center"/>
          </w:tcPr>
          <w:p w14:paraId="3F6A4FD8" w14:textId="77777777" w:rsidR="0049611E" w:rsidRDefault="006C12AF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 w14:paraId="6C85E503" w14:textId="77777777" w:rsidR="0049611E" w:rsidRDefault="006C12AF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2020年06月05日，经会计学院会计学本科党支部会议确定。</w:t>
            </w:r>
          </w:p>
        </w:tc>
      </w:tr>
      <w:tr w:rsidR="0049611E" w14:paraId="447C5BFB" w14:textId="77777777">
        <w:trPr>
          <w:trHeight w:val="762"/>
        </w:trPr>
        <w:tc>
          <w:tcPr>
            <w:tcW w:w="2700" w:type="dxa"/>
            <w:gridSpan w:val="2"/>
            <w:vMerge w:val="restart"/>
            <w:vAlign w:val="center"/>
          </w:tcPr>
          <w:p w14:paraId="5589E23C" w14:textId="77777777" w:rsidR="0049611E" w:rsidRDefault="006C12AF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 w14:paraId="25B8FADB" w14:textId="77777777" w:rsidR="0049611E" w:rsidRDefault="006C12AF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姓名：高仓健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部门/班级：浙江工商大学会计学院 党龄：9年。</w:t>
            </w:r>
          </w:p>
        </w:tc>
      </w:tr>
      <w:tr w:rsidR="0049611E" w14:paraId="52B1A43C" w14:textId="77777777">
        <w:trPr>
          <w:trHeight w:val="762"/>
        </w:trPr>
        <w:tc>
          <w:tcPr>
            <w:tcW w:w="2700" w:type="dxa"/>
            <w:gridSpan w:val="2"/>
            <w:vMerge/>
            <w:vAlign w:val="center"/>
          </w:tcPr>
          <w:p w14:paraId="71E17D67" w14:textId="77777777" w:rsidR="0049611E" w:rsidRDefault="0049611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0" w:type="dxa"/>
            <w:gridSpan w:val="4"/>
            <w:vAlign w:val="center"/>
          </w:tcPr>
          <w:p w14:paraId="7294D4B9" w14:textId="77777777" w:rsidR="0049611E" w:rsidRDefault="006C12AF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姓名：吴少波 部门/班级：浙江工商大学会计学院  党龄：19年。</w:t>
            </w:r>
          </w:p>
        </w:tc>
      </w:tr>
    </w:tbl>
    <w:p w14:paraId="03F66259" w14:textId="77777777" w:rsidR="0049611E" w:rsidRDefault="006C12AF">
      <w:pPr>
        <w:spacing w:line="520" w:lineRule="exact"/>
        <w:ind w:firstLineChars="600" w:firstLine="1687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</w:t>
      </w:r>
    </w:p>
    <w:p w14:paraId="1E27ADED" w14:textId="77777777" w:rsidR="0049611E" w:rsidRDefault="006C12AF">
      <w:pPr>
        <w:spacing w:line="520" w:lineRule="exact"/>
        <w:ind w:firstLineChars="2300" w:firstLine="6465"/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会计学院党委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14:paraId="73481C69" w14:textId="77777777" w:rsidR="0049611E" w:rsidRDefault="006C12AF">
      <w:pPr>
        <w:spacing w:line="520" w:lineRule="exact"/>
        <w:jc w:val="right"/>
      </w:pPr>
      <w:r>
        <w:rPr>
          <w:rFonts w:ascii="宋体" w:hAnsi="宋体" w:hint="eastAsia"/>
          <w:bCs/>
          <w:sz w:val="28"/>
          <w:szCs w:val="28"/>
        </w:rPr>
        <w:t>2021年06月07日</w:t>
      </w:r>
    </w:p>
    <w:sectPr w:rsidR="0049611E">
      <w:headerReference w:type="default" r:id="rId7"/>
      <w:footerReference w:type="even" r:id="rId8"/>
      <w:footerReference w:type="default" r:id="rId9"/>
      <w:pgSz w:w="11906" w:h="16838"/>
      <w:pgMar w:top="1588" w:right="1588" w:bottom="158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5A83" w14:textId="77777777" w:rsidR="00B63500" w:rsidRDefault="00B63500">
      <w:r>
        <w:separator/>
      </w:r>
    </w:p>
  </w:endnote>
  <w:endnote w:type="continuationSeparator" w:id="0">
    <w:p w14:paraId="2994D225" w14:textId="77777777" w:rsidR="00B63500" w:rsidRDefault="00B6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libri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Microsoft YaHei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A4CA" w14:textId="77777777" w:rsidR="0049611E" w:rsidRDefault="006C12AF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 w:rsidR="00B63500">
      <w:fldChar w:fldCharType="separate"/>
    </w:r>
    <w:r>
      <w:fldChar w:fldCharType="end"/>
    </w:r>
  </w:p>
  <w:p w14:paraId="47C995DA" w14:textId="77777777" w:rsidR="0049611E" w:rsidRDefault="004961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347E" w14:textId="77777777" w:rsidR="0049611E" w:rsidRDefault="006C12AF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1</w:t>
    </w:r>
    <w:r>
      <w:fldChar w:fldCharType="end"/>
    </w:r>
  </w:p>
  <w:p w14:paraId="2842743B" w14:textId="77777777" w:rsidR="0049611E" w:rsidRDefault="004961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C119" w14:textId="77777777" w:rsidR="00B63500" w:rsidRDefault="00B63500">
      <w:r>
        <w:separator/>
      </w:r>
    </w:p>
  </w:footnote>
  <w:footnote w:type="continuationSeparator" w:id="0">
    <w:p w14:paraId="2C2EEE87" w14:textId="77777777" w:rsidR="00B63500" w:rsidRDefault="00B6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0F24" w14:textId="77777777" w:rsidR="0049611E" w:rsidRDefault="0049611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F7FF0127"/>
    <w:rsid w:val="000456F3"/>
    <w:rsid w:val="00172A27"/>
    <w:rsid w:val="00252282"/>
    <w:rsid w:val="002676F1"/>
    <w:rsid w:val="00283A46"/>
    <w:rsid w:val="00327858"/>
    <w:rsid w:val="00444D1F"/>
    <w:rsid w:val="0049611E"/>
    <w:rsid w:val="004B1668"/>
    <w:rsid w:val="00533E93"/>
    <w:rsid w:val="00554842"/>
    <w:rsid w:val="00573EB3"/>
    <w:rsid w:val="005C6305"/>
    <w:rsid w:val="00616B70"/>
    <w:rsid w:val="0065148B"/>
    <w:rsid w:val="006C12AF"/>
    <w:rsid w:val="0077286B"/>
    <w:rsid w:val="007805E1"/>
    <w:rsid w:val="009259A1"/>
    <w:rsid w:val="009777C9"/>
    <w:rsid w:val="00A637C9"/>
    <w:rsid w:val="00AE19D8"/>
    <w:rsid w:val="00B52FF2"/>
    <w:rsid w:val="00B63500"/>
    <w:rsid w:val="00BA78BA"/>
    <w:rsid w:val="00CA2960"/>
    <w:rsid w:val="00D874C9"/>
    <w:rsid w:val="00E5387F"/>
    <w:rsid w:val="00F75412"/>
    <w:rsid w:val="01C94A1D"/>
    <w:rsid w:val="29B8341A"/>
    <w:rsid w:val="33DD18B7"/>
    <w:rsid w:val="3C1F356E"/>
    <w:rsid w:val="694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9AE3A"/>
  <w15:docId w15:val="{929A1969-3E66-DE4D-839D-CD5C3FE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toc 2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styleId="a3">
    <w:name w:val="Body Text Indent"/>
    <w:basedOn w:val="a"/>
    <w:qFormat/>
    <w:pPr>
      <w:ind w:firstLineChars="200" w:firstLine="560"/>
    </w:pPr>
    <w:rPr>
      <w:sz w:val="28"/>
    </w:rPr>
  </w:style>
  <w:style w:type="paragraph" w:styleId="2">
    <w:name w:val="Body Text Indent 2"/>
    <w:basedOn w:val="a"/>
    <w:qFormat/>
    <w:pPr>
      <w:spacing w:line="580" w:lineRule="atLeast"/>
      <w:ind w:firstLine="570"/>
    </w:pPr>
    <w:rPr>
      <w:rFonts w:eastAsia="仿宋_GB2312"/>
      <w:sz w:val="32"/>
      <w:szCs w:val="28"/>
    </w:rPr>
  </w:style>
  <w:style w:type="paragraph" w:styleId="30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 w:line="312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TOC1">
    <w:name w:val="toc 1"/>
    <w:basedOn w:val="a"/>
    <w:next w:val="a"/>
    <w:semiHidden/>
    <w:qFormat/>
    <w:pPr>
      <w:tabs>
        <w:tab w:val="right" w:leader="dot" w:pos="8720"/>
      </w:tabs>
      <w:jc w:val="center"/>
    </w:pPr>
  </w:style>
  <w:style w:type="paragraph" w:styleId="TOC2">
    <w:name w:val="toc 2"/>
    <w:basedOn w:val="a"/>
    <w:next w:val="a"/>
    <w:semiHidden/>
    <w:qFormat/>
    <w:pPr>
      <w:ind w:leftChars="200" w:left="420"/>
    </w:pPr>
  </w:style>
  <w:style w:type="character" w:styleId="a8">
    <w:name w:val="Hyperlink"/>
    <w:qFormat/>
    <w:rPr>
      <w:color w:val="0000FF"/>
      <w:u w:val="single"/>
    </w:rPr>
  </w:style>
  <w:style w:type="character" w:styleId="a9">
    <w:name w:val="page number"/>
    <w:basedOn w:val="a0"/>
    <w:qFormat/>
  </w:style>
  <w:style w:type="character" w:styleId="aa">
    <w:name w:val="Strong"/>
    <w:qFormat/>
    <w:rPr>
      <w:b/>
      <w:bCs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  <w:lang w:val="en-US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浙江工商大学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《中国共产党普通高等学校基层组织工作条例》</dc:title>
  <dc:creator>zzb</dc:creator>
  <cp:lastModifiedBy>毛 梓祺</cp:lastModifiedBy>
  <cp:revision>12</cp:revision>
  <cp:lastPrinted>2014-11-05T09:24:00Z</cp:lastPrinted>
  <dcterms:created xsi:type="dcterms:W3CDTF">2014-11-13T17:18:00Z</dcterms:created>
  <dcterms:modified xsi:type="dcterms:W3CDTF">2021-06-06T14:29:00Z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1033-2.6.1.4274</vt:lpwstr>
  </property>
</Properties>
</file>