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before="156" w:after="156" w:line="520" w:lineRule="exact"/>
        <w:jc w:val="center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  <w:rtl w:val="0"/>
          <w:lang w:val="zh-TW" w:eastAsia="zh-TW"/>
        </w:rPr>
        <w:t>关于拟吸收</w:t>
      </w:r>
      <w:r>
        <w:rPr>
          <w:rFonts w:ascii="黑体" w:hAnsi="黑体" w:eastAsia="黑体" w:cs="黑体"/>
          <w:color w:val="000000"/>
          <w:sz w:val="30"/>
          <w:szCs w:val="30"/>
          <w:u w:color="000000"/>
          <w:rtl w:val="0"/>
          <w:lang w:val="zh-TW" w:eastAsia="zh-TW"/>
        </w:rPr>
        <w:t>李静</w:t>
      </w:r>
      <w:r>
        <w:rPr>
          <w:rFonts w:ascii="黑体" w:hAnsi="黑体" w:eastAsia="黑体" w:cs="黑体"/>
          <w:sz w:val="30"/>
          <w:szCs w:val="30"/>
          <w:rtl w:val="0"/>
          <w:lang w:val="zh-TW" w:eastAsia="zh-TW"/>
        </w:rPr>
        <w:t>等</w:t>
      </w:r>
      <w:r>
        <w:rPr>
          <w:rFonts w:hint="eastAsia" w:ascii="黑体" w:hAnsi="黑体" w:eastAsia="黑体" w:cs="黑体"/>
          <w:sz w:val="30"/>
          <w:szCs w:val="30"/>
          <w:rtl w:val="0"/>
          <w:lang w:val="en-US" w:eastAsia="zh-CN"/>
        </w:rPr>
        <w:t>八</w:t>
      </w:r>
      <w:r>
        <w:rPr>
          <w:rFonts w:ascii="黑体" w:hAnsi="黑体" w:eastAsia="黑体" w:cs="黑体"/>
          <w:sz w:val="30"/>
          <w:szCs w:val="30"/>
          <w:rtl w:val="0"/>
          <w:lang w:val="zh-TW" w:eastAsia="zh-TW"/>
        </w:rPr>
        <w:t>名同志为中共预备党员的公示</w:t>
      </w:r>
    </w:p>
    <w:p>
      <w:pPr>
        <w:pStyle w:val="7"/>
        <w:framePr w:w="0" w:wrap="auto" w:vAnchor="margin" w:hAnchor="text" w:yAlign="inline"/>
        <w:spacing w:line="480" w:lineRule="exac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根据本人申请、组织培养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u w:color="000000"/>
          <w:rtl w:val="0"/>
          <w:lang w:val="en-US" w:eastAsia="zh-CN"/>
        </w:rPr>
        <w:t>拟吸收李静等八名同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志为中共预备党员，现将有关情况予以公示。</w:t>
      </w:r>
    </w:p>
    <w:p>
      <w:pPr>
        <w:pStyle w:val="7"/>
        <w:framePr w:w="0" w:wrap="auto" w:vAnchor="margin" w:hAnchor="text" w:yAlign="inline"/>
        <w:spacing w:line="480" w:lineRule="exact"/>
        <w:ind w:firstLine="480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7"/>
        <w:framePr w:w="0" w:wrap="auto" w:vAnchor="margin" w:hAnchor="text" w:yAlign="inline"/>
        <w:spacing w:line="480" w:lineRule="exac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公示时间自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2018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年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12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月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5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日至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2018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年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12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月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11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日。</w:t>
      </w:r>
    </w:p>
    <w:p>
      <w:pPr>
        <w:pStyle w:val="7"/>
        <w:framePr w:w="0" w:wrap="auto" w:vAnchor="margin" w:hAnchor="text" w:yAlign="inline"/>
        <w:spacing w:line="480" w:lineRule="exact"/>
        <w:ind w:firstLine="480"/>
        <w:rPr>
          <w:rStyle w:val="8"/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公示联系人：陆栋健、吴少波 联系方式：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668512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611673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，邮箱：</w:t>
      </w:r>
      <w:r>
        <w:rPr>
          <w:rStyle w:val="9"/>
          <w:rFonts w:ascii="宋体" w:hAnsi="宋体" w:eastAsia="宋体" w:cs="宋体"/>
          <w:lang w:val="en-US"/>
        </w:rPr>
        <w:fldChar w:fldCharType="begin"/>
      </w:r>
      <w:r>
        <w:rPr>
          <w:rStyle w:val="9"/>
          <w:rFonts w:ascii="宋体" w:hAnsi="宋体" w:eastAsia="宋体" w:cs="宋体"/>
          <w:lang w:val="en-US"/>
        </w:rPr>
        <w:instrText xml:space="preserve"> HYPERLINK "mailto:taoyan@zjgsu.edu.cn"</w:instrText>
      </w:r>
      <w:r>
        <w:rPr>
          <w:rStyle w:val="9"/>
          <w:rFonts w:ascii="宋体" w:hAnsi="宋体" w:eastAsia="宋体" w:cs="宋体"/>
          <w:lang w:val="en-US"/>
        </w:rPr>
        <w:fldChar w:fldCharType="separate"/>
      </w:r>
      <w:r>
        <w:rPr>
          <w:rStyle w:val="9"/>
          <w:rFonts w:ascii="宋体" w:hAnsi="宋体" w:eastAsia="宋体" w:cs="宋体"/>
          <w:rtl w:val="0"/>
          <w:lang w:val="en-US"/>
        </w:rPr>
        <w:t>ldjpdp051283@zjgsu.edu.cn</w:t>
      </w:r>
      <w:r>
        <w:fldChar w:fldCharType="end"/>
      </w:r>
      <w:r>
        <w:rPr>
          <w:rStyle w:val="8"/>
          <w:rFonts w:ascii="宋体" w:hAnsi="宋体" w:eastAsia="宋体" w:cs="宋体"/>
          <w:rtl w:val="0"/>
          <w:lang w:val="zh-TW" w:eastAsia="zh-TW"/>
        </w:rPr>
        <w:t>、</w:t>
      </w:r>
      <w:r>
        <w:rPr>
          <w:rStyle w:val="9"/>
          <w:rFonts w:ascii="宋体" w:hAnsi="宋体" w:eastAsia="宋体" w:cs="宋体"/>
          <w:rtl w:val="0"/>
          <w:lang w:val="en-US"/>
        </w:rPr>
        <w:t>wsblaw@163.com</w:t>
      </w:r>
    </w:p>
    <w:tbl>
      <w:tblPr>
        <w:tblStyle w:val="4"/>
        <w:tblW w:w="1396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6"/>
        <w:gridCol w:w="776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所属支部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申请入党时间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确定入党积极分子时间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是否取得党校结业证书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入党积极分子培养情况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确定发展对象时间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发展对象培训是否合格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政治审查情况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群众评价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素质评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价排名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入党介绍人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李静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2016.9.26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2017.11.7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16/88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陈晓燕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赵欣恬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刘智慧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2017.2..2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2017.11.7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18</w:t>
            </w:r>
            <w:r>
              <w:rPr>
                <w:rStyle w:val="8"/>
                <w:rFonts w:hint="eastAsia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 w:eastAsia="zh-CN"/>
              </w:rPr>
              <w:t>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陈晓燕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 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赵欣恬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全敏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2016.9.23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2017.11.7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3/88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金倩莹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    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吴毓雯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沈洁薇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2016.9.10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2017.4.14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15/88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金倩莹</w:t>
            </w:r>
          </w:p>
          <w:p>
            <w:pPr>
              <w:pStyle w:val="7"/>
              <w:framePr w:w="0" w:wrap="auto" w:vAnchor="margin" w:hAnchor="text" w:yAlign="inline"/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吴毓雯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周源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2017.11.7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陈晓燕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赵欣恬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李沁钰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2016.10.16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2017.11.7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5/88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陈晓燕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  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赵欣恬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兰茜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2017.4.30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2017.4.10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20/88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金倩莹</w:t>
            </w:r>
            <w:r>
              <w:rPr>
                <w:rStyle w:val="8"/>
                <w:rFonts w:hint="default"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    </w:t>
            </w:r>
          </w:p>
          <w:p>
            <w:pPr>
              <w:pStyle w:val="7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吴毓雯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学生第三支部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王有情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汉族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 w:eastAsia="Cambria" w:cs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2016.3.20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 w:eastAsia="Cambria" w:cs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2017.4.14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2018.11.12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合格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 w:eastAsia="Cambria" w:cs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23/49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rPr>
                <w:rStyle w:val="8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金倩莹</w:t>
            </w:r>
          </w:p>
          <w:p>
            <w:pPr>
              <w:pStyle w:val="7"/>
              <w:framePr w:w="0" w:wrap="auto" w:vAnchor="margin" w:hAnchor="text" w:yAlign="inline"/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8"/>
                <w:rFonts w:ascii="宋体" w:hAnsi="宋体" w:eastAsia="宋体" w:cs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吴毓雯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framePr w:w="0" w:wrap="auto" w:vAnchor="margin" w:hAnchor="text" w:yAlign="inline"/>
        <w:rPr>
          <w:rStyle w:val="8"/>
          <w:rFonts w:ascii="宋体" w:hAnsi="宋体" w:eastAsia="宋体" w:cs="宋体"/>
          <w:sz w:val="24"/>
          <w:szCs w:val="24"/>
        </w:rPr>
      </w:pPr>
    </w:p>
    <w:p>
      <w:pPr>
        <w:pStyle w:val="7"/>
        <w:framePr w:w="0" w:wrap="auto" w:vAnchor="margin" w:hAnchor="text" w:yAlign="inline"/>
        <w:spacing w:line="480" w:lineRule="exact"/>
        <w:rPr>
          <w:rStyle w:val="8"/>
          <w:rFonts w:ascii="仿宋" w:hAnsi="仿宋" w:eastAsia="仿宋" w:cs="仿宋"/>
          <w:sz w:val="28"/>
          <w:szCs w:val="28"/>
        </w:rPr>
      </w:pPr>
    </w:p>
    <w:p>
      <w:pPr>
        <w:pStyle w:val="7"/>
        <w:framePr w:w="0" w:wrap="auto" w:vAnchor="margin" w:hAnchor="text" w:yAlign="inline"/>
        <w:spacing w:line="520" w:lineRule="exact"/>
        <w:ind w:firstLine="1687"/>
        <w:rPr>
          <w:rStyle w:val="8"/>
          <w:rFonts w:ascii="宋体" w:hAnsi="宋体" w:eastAsia="宋体" w:cs="宋体"/>
          <w:sz w:val="28"/>
          <w:szCs w:val="28"/>
        </w:rPr>
      </w:pPr>
      <w:r>
        <w:rPr>
          <w:rStyle w:val="8"/>
          <w:rFonts w:ascii="宋体" w:hAnsi="宋体" w:eastAsia="宋体" w:cs="宋体"/>
          <w:b/>
          <w:bCs/>
          <w:sz w:val="28"/>
          <w:szCs w:val="28"/>
          <w:rtl w:val="0"/>
          <w:lang w:val="en-US"/>
        </w:rPr>
        <w:t xml:space="preserve">                                                        </w:t>
      </w:r>
      <w:r>
        <w:rPr>
          <w:rStyle w:val="8"/>
          <w:rFonts w:ascii="宋体" w:hAnsi="宋体" w:eastAsia="宋体" w:cs="宋体"/>
          <w:sz w:val="28"/>
          <w:szCs w:val="28"/>
          <w:rtl w:val="0"/>
          <w:lang w:val="zh-TW" w:eastAsia="zh-TW"/>
        </w:rPr>
        <w:t>财务与会计学院党委</w:t>
      </w:r>
    </w:p>
    <w:p>
      <w:pPr>
        <w:pStyle w:val="7"/>
        <w:framePr w:w="0" w:wrap="auto" w:vAnchor="margin" w:hAnchor="text" w:yAlign="inline"/>
        <w:spacing w:line="520" w:lineRule="exact"/>
        <w:ind w:firstLine="9800"/>
      </w:pPr>
      <w:r>
        <w:rPr>
          <w:rStyle w:val="8"/>
          <w:rFonts w:ascii="宋体" w:hAnsi="宋体" w:eastAsia="宋体" w:cs="宋体"/>
          <w:sz w:val="28"/>
          <w:szCs w:val="28"/>
          <w:rtl w:val="0"/>
          <w:lang w:val="en-US"/>
        </w:rPr>
        <w:t>2018</w:t>
      </w:r>
      <w:r>
        <w:rPr>
          <w:rStyle w:val="8"/>
          <w:rFonts w:ascii="宋体" w:hAnsi="宋体" w:eastAsia="宋体" w:cs="宋体"/>
          <w:sz w:val="28"/>
          <w:szCs w:val="28"/>
          <w:rtl w:val="0"/>
          <w:lang w:val="zh-TW" w:eastAsia="zh-TW"/>
        </w:rPr>
        <w:t>年</w:t>
      </w:r>
      <w:r>
        <w:rPr>
          <w:rStyle w:val="8"/>
          <w:rFonts w:ascii="宋体" w:hAnsi="宋体" w:eastAsia="宋体" w:cs="宋体"/>
          <w:sz w:val="28"/>
          <w:szCs w:val="28"/>
          <w:rtl w:val="0"/>
          <w:lang w:val="en-US"/>
        </w:rPr>
        <w:t>12</w:t>
      </w:r>
      <w:r>
        <w:rPr>
          <w:rStyle w:val="8"/>
          <w:rFonts w:ascii="宋体" w:hAnsi="宋体" w:eastAsia="宋体" w:cs="宋体"/>
          <w:sz w:val="28"/>
          <w:szCs w:val="28"/>
          <w:rtl w:val="0"/>
          <w:lang w:val="zh-TW" w:eastAsia="zh-TW"/>
        </w:rPr>
        <w:t>月</w:t>
      </w:r>
      <w:r>
        <w:rPr>
          <w:rStyle w:val="8"/>
          <w:rFonts w:hint="eastAsia" w:ascii="宋体" w:hAnsi="宋体" w:eastAsia="宋体" w:cs="宋体"/>
          <w:sz w:val="28"/>
          <w:szCs w:val="28"/>
          <w:rtl w:val="0"/>
          <w:lang w:val="en-US" w:eastAsia="zh-CN"/>
        </w:rPr>
        <w:t>5</w:t>
      </w:r>
      <w:r>
        <w:rPr>
          <w:rStyle w:val="8"/>
          <w:rFonts w:ascii="宋体" w:hAnsi="宋体" w:eastAsia="宋体" w:cs="宋体"/>
          <w:sz w:val="28"/>
          <w:szCs w:val="28"/>
          <w:rtl w:val="0"/>
          <w:lang w:val="zh-TW" w:eastAsia="zh-TW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6840" w:h="11900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A3837DA"/>
    <w:rsid w:val="45720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8">
    <w:name w:val="无"/>
    <w:qFormat/>
    <w:uiPriority w:val="0"/>
  </w:style>
  <w:style w:type="character" w:customStyle="1" w:styleId="9">
    <w:name w:val="Hyperlink.0"/>
    <w:basedOn w:val="8"/>
    <w:qFormat/>
    <w:uiPriority w:val="0"/>
    <w:rPr>
      <w:rFonts w:ascii="宋体" w:hAnsi="宋体" w:eastAsia="宋体" w:cs="宋体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Office_10.1.0.7670_F1E327BC-269C-435d-A152-05C5408002CA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2018-12-11T09:18:00Z</dcterms:created>
  <dc:creator>Administrator</dc:creator>
  <cp:lastModifiedBy>这么圆</cp:lastModifiedBy>
  <dcterms:modified xsi:type="dcterms:W3CDTF">2018-12-11T09:41:26Z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