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16328C" w14:textId="49EDB1F4" w:rsidR="00ED75BB" w:rsidRDefault="00000000">
      <w:pPr>
        <w:spacing w:before="156" w:after="156" w:line="520" w:lineRule="exact"/>
        <w:jc w:val="center"/>
        <w:outlineLvl w:val="1"/>
        <w:rPr>
          <w:rFonts w:ascii="黑体" w:eastAsia="黑体"/>
          <w:bCs/>
          <w:sz w:val="30"/>
          <w:szCs w:val="30"/>
        </w:rPr>
      </w:pPr>
      <w:r>
        <w:rPr>
          <w:rFonts w:ascii="黑体" w:eastAsia="黑体" w:hint="eastAsia"/>
          <w:bCs/>
          <w:sz w:val="30"/>
          <w:szCs w:val="30"/>
        </w:rPr>
        <w:t>关于拟吸收朱雅惠同志为中共预备党员的公示</w:t>
      </w:r>
    </w:p>
    <w:p w14:paraId="569DE1A0" w14:textId="45B1BCDC" w:rsidR="00ED75BB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根据本人申请、组织培养，拟吸收朱雅惠同志为中共预备党员，现将有关情况予以公示。</w:t>
      </w:r>
    </w:p>
    <w:p w14:paraId="01E59CE2" w14:textId="77777777" w:rsidR="00ED75BB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 w14:paraId="60C030D6" w14:textId="77777777" w:rsidR="00ED75BB" w:rsidRDefault="00000000">
      <w:pPr>
        <w:spacing w:line="48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公示时间自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05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28</w:t>
      </w:r>
      <w:r>
        <w:rPr>
          <w:rFonts w:ascii="宋体" w:cs="宋体" w:hint="eastAsia"/>
          <w:bCs/>
          <w:sz w:val="24"/>
        </w:rPr>
        <w:t>日至</w:t>
      </w: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cs="宋体" w:hint="eastAsia"/>
          <w:bCs/>
          <w:sz w:val="24"/>
        </w:rPr>
        <w:t>年</w:t>
      </w:r>
      <w:r>
        <w:rPr>
          <w:rFonts w:ascii="宋体" w:hint="eastAsia"/>
          <w:bCs/>
          <w:sz w:val="28"/>
          <w:szCs w:val="28"/>
        </w:rPr>
        <w:t>06</w:t>
      </w:r>
      <w:r>
        <w:rPr>
          <w:rFonts w:ascii="宋体" w:cs="宋体" w:hint="eastAsia"/>
          <w:bCs/>
          <w:sz w:val="24"/>
        </w:rPr>
        <w:t>月</w:t>
      </w:r>
      <w:r>
        <w:rPr>
          <w:rFonts w:ascii="宋体" w:hint="eastAsia"/>
          <w:bCs/>
          <w:sz w:val="28"/>
          <w:szCs w:val="28"/>
        </w:rPr>
        <w:t>03</w:t>
      </w:r>
      <w:r>
        <w:rPr>
          <w:rFonts w:ascii="宋体" w:cs="宋体" w:hint="eastAsia"/>
          <w:bCs/>
          <w:sz w:val="24"/>
        </w:rPr>
        <w:t>日。</w:t>
      </w:r>
    </w:p>
    <w:p w14:paraId="481E7E6D" w14:textId="77777777" w:rsidR="00ED75BB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公示联系人：熊诗倩、</w:t>
      </w:r>
      <w:proofErr w:type="gramStart"/>
      <w:r>
        <w:rPr>
          <w:rFonts w:ascii="宋体" w:cs="宋体" w:hint="eastAsia"/>
          <w:bCs/>
          <w:sz w:val="24"/>
        </w:rPr>
        <w:t>蒋</w:t>
      </w:r>
      <w:proofErr w:type="gramEnd"/>
      <w:r>
        <w:rPr>
          <w:rFonts w:ascii="宋体" w:cs="宋体" w:hint="eastAsia"/>
          <w:bCs/>
          <w:sz w:val="24"/>
        </w:rPr>
        <w:t>旻    联系方式：0571-28008107、 0571-28008137，</w:t>
      </w:r>
    </w:p>
    <w:p w14:paraId="54E4EFAB" w14:textId="77777777" w:rsidR="00ED75BB" w:rsidRDefault="00000000">
      <w:pPr>
        <w:spacing w:line="520" w:lineRule="exact"/>
        <w:ind w:firstLineChars="200" w:firstLine="480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>邮箱：xiongdiudiu12138@mail.zjgsu.edu.cn、</w:t>
      </w:r>
    </w:p>
    <w:p w14:paraId="6DCB4551" w14:textId="77777777" w:rsidR="00ED75BB" w:rsidRDefault="00000000">
      <w:pPr>
        <w:spacing w:line="520" w:lineRule="exact"/>
        <w:rPr>
          <w:rFonts w:ascii="宋体" w:cs="宋体"/>
          <w:bCs/>
          <w:sz w:val="24"/>
        </w:rPr>
      </w:pPr>
      <w:r>
        <w:rPr>
          <w:rFonts w:ascii="宋体" w:cs="宋体" w:hint="eastAsia"/>
          <w:bCs/>
          <w:sz w:val="24"/>
        </w:rPr>
        <w:t xml:space="preserve">          </w:t>
      </w:r>
      <w:r>
        <w:rPr>
          <w:rFonts w:ascii="宋体" w:cs="宋体"/>
          <w:bCs/>
          <w:sz w:val="24"/>
        </w:rPr>
        <w:t>jerry0717@163.com</w:t>
      </w:r>
    </w:p>
    <w:tbl>
      <w:tblPr>
        <w:tblW w:w="0" w:type="auto"/>
        <w:tblInd w:w="-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6"/>
        <w:gridCol w:w="876"/>
        <w:gridCol w:w="530"/>
        <w:gridCol w:w="630"/>
        <w:gridCol w:w="720"/>
        <w:gridCol w:w="1080"/>
        <w:gridCol w:w="1080"/>
        <w:gridCol w:w="1080"/>
        <w:gridCol w:w="900"/>
        <w:gridCol w:w="1080"/>
        <w:gridCol w:w="950"/>
        <w:gridCol w:w="807"/>
        <w:gridCol w:w="943"/>
        <w:gridCol w:w="1463"/>
        <w:gridCol w:w="593"/>
      </w:tblGrid>
      <w:tr w:rsidR="00ED75BB" w14:paraId="5739B9DE" w14:textId="77777777">
        <w:tc>
          <w:tcPr>
            <w:tcW w:w="1236" w:type="dxa"/>
            <w:vAlign w:val="center"/>
          </w:tcPr>
          <w:p w14:paraId="2A2F183B" w14:textId="77777777" w:rsidR="00ED75BB" w:rsidRDefault="00000000">
            <w:pPr>
              <w:jc w:val="center"/>
            </w:pPr>
            <w:r>
              <w:rPr>
                <w:rFonts w:hint="eastAsia"/>
              </w:rPr>
              <w:t>所属支部</w:t>
            </w:r>
          </w:p>
        </w:tc>
        <w:tc>
          <w:tcPr>
            <w:tcW w:w="876" w:type="dxa"/>
            <w:vAlign w:val="center"/>
          </w:tcPr>
          <w:p w14:paraId="6BC1672C" w14:textId="77777777" w:rsidR="00ED75BB" w:rsidRDefault="00000000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530" w:type="dxa"/>
            <w:vAlign w:val="center"/>
          </w:tcPr>
          <w:p w14:paraId="759FF7B8" w14:textId="77777777" w:rsidR="00ED75BB" w:rsidRDefault="00000000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630" w:type="dxa"/>
            <w:vAlign w:val="center"/>
          </w:tcPr>
          <w:p w14:paraId="14EF4E0D" w14:textId="77777777" w:rsidR="00ED75BB" w:rsidRDefault="00000000"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720" w:type="dxa"/>
            <w:vAlign w:val="center"/>
          </w:tcPr>
          <w:p w14:paraId="3B91F41B" w14:textId="77777777" w:rsidR="00ED75BB" w:rsidRDefault="00000000">
            <w:pPr>
              <w:jc w:val="center"/>
            </w:pPr>
            <w:r>
              <w:rPr>
                <w:rFonts w:hint="eastAsia"/>
              </w:rPr>
              <w:t>申请入党时间</w:t>
            </w:r>
          </w:p>
        </w:tc>
        <w:tc>
          <w:tcPr>
            <w:tcW w:w="1080" w:type="dxa"/>
            <w:vAlign w:val="center"/>
          </w:tcPr>
          <w:p w14:paraId="694E902A" w14:textId="77777777" w:rsidR="00ED75BB" w:rsidRDefault="00000000">
            <w:pPr>
              <w:jc w:val="center"/>
            </w:pPr>
            <w:r>
              <w:rPr>
                <w:rFonts w:hint="eastAsia"/>
              </w:rPr>
              <w:t>确定入党积极分子时间</w:t>
            </w:r>
          </w:p>
        </w:tc>
        <w:tc>
          <w:tcPr>
            <w:tcW w:w="1080" w:type="dxa"/>
            <w:vAlign w:val="center"/>
          </w:tcPr>
          <w:p w14:paraId="05FD8BBB" w14:textId="77777777" w:rsidR="00ED75BB" w:rsidRDefault="00000000">
            <w:pPr>
              <w:jc w:val="center"/>
            </w:pPr>
            <w:r>
              <w:rPr>
                <w:rFonts w:hint="eastAsia"/>
              </w:rPr>
              <w:t>是否取得党校结业证书</w:t>
            </w:r>
          </w:p>
        </w:tc>
        <w:tc>
          <w:tcPr>
            <w:tcW w:w="1080" w:type="dxa"/>
            <w:vAlign w:val="center"/>
          </w:tcPr>
          <w:p w14:paraId="6AE62AB2" w14:textId="77777777" w:rsidR="00ED75BB" w:rsidRDefault="00000000">
            <w:pPr>
              <w:jc w:val="center"/>
            </w:pPr>
            <w:r>
              <w:rPr>
                <w:rFonts w:hint="eastAsia"/>
              </w:rPr>
              <w:t>入党积极分子培养情况</w:t>
            </w:r>
          </w:p>
        </w:tc>
        <w:tc>
          <w:tcPr>
            <w:tcW w:w="900" w:type="dxa"/>
            <w:vAlign w:val="center"/>
          </w:tcPr>
          <w:p w14:paraId="1B00DD7C" w14:textId="77777777" w:rsidR="00ED75BB" w:rsidRDefault="00000000">
            <w:pPr>
              <w:jc w:val="center"/>
            </w:pPr>
            <w:r>
              <w:rPr>
                <w:rFonts w:hint="eastAsia"/>
              </w:rPr>
              <w:t>确定发展对象时间</w:t>
            </w:r>
          </w:p>
        </w:tc>
        <w:tc>
          <w:tcPr>
            <w:tcW w:w="1080" w:type="dxa"/>
            <w:vAlign w:val="center"/>
          </w:tcPr>
          <w:p w14:paraId="0B3DAA67" w14:textId="77777777" w:rsidR="00ED75BB" w:rsidRDefault="00000000">
            <w:pPr>
              <w:jc w:val="center"/>
            </w:pPr>
            <w:r>
              <w:rPr>
                <w:rFonts w:hint="eastAsia"/>
              </w:rPr>
              <w:t>发展对象培训是否合格</w:t>
            </w:r>
          </w:p>
        </w:tc>
        <w:tc>
          <w:tcPr>
            <w:tcW w:w="950" w:type="dxa"/>
            <w:vAlign w:val="center"/>
          </w:tcPr>
          <w:p w14:paraId="57BEE86A" w14:textId="77777777" w:rsidR="00ED75BB" w:rsidRDefault="00000000">
            <w:pPr>
              <w:jc w:val="center"/>
            </w:pPr>
            <w:r>
              <w:rPr>
                <w:rFonts w:hint="eastAsia"/>
              </w:rPr>
              <w:t>政治审查情况</w:t>
            </w:r>
          </w:p>
        </w:tc>
        <w:tc>
          <w:tcPr>
            <w:tcW w:w="807" w:type="dxa"/>
            <w:vAlign w:val="center"/>
          </w:tcPr>
          <w:p w14:paraId="51E710C9" w14:textId="77777777" w:rsidR="00ED75BB" w:rsidRDefault="00000000">
            <w:pPr>
              <w:jc w:val="center"/>
            </w:pPr>
            <w:r>
              <w:rPr>
                <w:rFonts w:hint="eastAsia"/>
              </w:rPr>
              <w:t>群众评价</w:t>
            </w:r>
          </w:p>
        </w:tc>
        <w:tc>
          <w:tcPr>
            <w:tcW w:w="943" w:type="dxa"/>
            <w:vAlign w:val="center"/>
          </w:tcPr>
          <w:p w14:paraId="287BC68A" w14:textId="77777777" w:rsidR="00ED75BB" w:rsidRDefault="00000000">
            <w:pPr>
              <w:jc w:val="center"/>
            </w:pPr>
            <w:r>
              <w:rPr>
                <w:rFonts w:hint="eastAsia"/>
              </w:rPr>
              <w:t>素质评</w:t>
            </w:r>
          </w:p>
          <w:p w14:paraId="2F7C559B" w14:textId="77777777" w:rsidR="00ED75BB" w:rsidRDefault="00000000">
            <w:pPr>
              <w:jc w:val="center"/>
            </w:pPr>
            <w:r>
              <w:rPr>
                <w:rFonts w:hint="eastAsia"/>
              </w:rPr>
              <w:t>价排名</w:t>
            </w:r>
          </w:p>
        </w:tc>
        <w:tc>
          <w:tcPr>
            <w:tcW w:w="1463" w:type="dxa"/>
            <w:vAlign w:val="center"/>
          </w:tcPr>
          <w:p w14:paraId="4FECDAFF" w14:textId="77777777" w:rsidR="00ED75BB" w:rsidRDefault="00000000">
            <w:pPr>
              <w:jc w:val="center"/>
            </w:pPr>
            <w:r>
              <w:rPr>
                <w:rFonts w:hint="eastAsia"/>
              </w:rPr>
              <w:t>入党介绍人</w:t>
            </w:r>
          </w:p>
        </w:tc>
        <w:tc>
          <w:tcPr>
            <w:tcW w:w="593" w:type="dxa"/>
            <w:vAlign w:val="center"/>
          </w:tcPr>
          <w:p w14:paraId="4C9A519C" w14:textId="77777777" w:rsidR="00ED75BB" w:rsidRDefault="00000000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ED75BB" w14:paraId="686A50FC" w14:textId="77777777">
        <w:tc>
          <w:tcPr>
            <w:tcW w:w="1236" w:type="dxa"/>
            <w:vAlign w:val="center"/>
          </w:tcPr>
          <w:p w14:paraId="5C9C5E93" w14:textId="77777777" w:rsidR="00ED75BB" w:rsidRDefault="00000000">
            <w:pPr>
              <w:jc w:val="center"/>
            </w:pPr>
            <w:proofErr w:type="gramStart"/>
            <w:r>
              <w:rPr>
                <w:rFonts w:hint="eastAsia"/>
              </w:rPr>
              <w:t>会计专硕研究生</w:t>
            </w:r>
            <w:proofErr w:type="gramEnd"/>
            <w:r>
              <w:rPr>
                <w:rFonts w:hint="eastAsia"/>
              </w:rPr>
              <w:t>第二党支部</w:t>
            </w:r>
          </w:p>
        </w:tc>
        <w:tc>
          <w:tcPr>
            <w:tcW w:w="876" w:type="dxa"/>
            <w:vAlign w:val="center"/>
          </w:tcPr>
          <w:p w14:paraId="75E520F0" w14:textId="77777777" w:rsidR="00ED75BB" w:rsidRDefault="00000000">
            <w:pPr>
              <w:jc w:val="center"/>
            </w:pPr>
            <w:r>
              <w:rPr>
                <w:rFonts w:hint="eastAsia"/>
              </w:rPr>
              <w:t>朱雅惠</w:t>
            </w:r>
          </w:p>
        </w:tc>
        <w:tc>
          <w:tcPr>
            <w:tcW w:w="530" w:type="dxa"/>
            <w:vAlign w:val="center"/>
          </w:tcPr>
          <w:p w14:paraId="722D9AD5" w14:textId="77777777" w:rsidR="00ED75BB" w:rsidRDefault="00000000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30" w:type="dxa"/>
            <w:vAlign w:val="center"/>
          </w:tcPr>
          <w:p w14:paraId="5A99E320" w14:textId="77777777" w:rsidR="00ED75BB" w:rsidRDefault="00000000">
            <w:pPr>
              <w:jc w:val="center"/>
            </w:pPr>
            <w:r>
              <w:rPr>
                <w:rFonts w:hint="eastAsia"/>
              </w:rPr>
              <w:t>汉族</w:t>
            </w:r>
          </w:p>
        </w:tc>
        <w:tc>
          <w:tcPr>
            <w:tcW w:w="720" w:type="dxa"/>
            <w:vAlign w:val="center"/>
          </w:tcPr>
          <w:p w14:paraId="5CAB254E" w14:textId="77777777" w:rsidR="00ED75BB" w:rsidRDefault="00000000">
            <w:pPr>
              <w:jc w:val="center"/>
            </w:pPr>
            <w:r>
              <w:rPr>
                <w:rFonts w:hint="eastAsia"/>
              </w:rPr>
              <w:t>2021.09.28</w:t>
            </w:r>
          </w:p>
        </w:tc>
        <w:tc>
          <w:tcPr>
            <w:tcW w:w="1080" w:type="dxa"/>
            <w:vAlign w:val="center"/>
          </w:tcPr>
          <w:p w14:paraId="2CC303A5" w14:textId="77777777" w:rsidR="00ED75BB" w:rsidRDefault="00000000">
            <w:pPr>
              <w:jc w:val="center"/>
            </w:pPr>
            <w:r>
              <w:rPr>
                <w:rFonts w:hint="eastAsia"/>
              </w:rPr>
              <w:t>2022.11.15</w:t>
            </w:r>
          </w:p>
        </w:tc>
        <w:tc>
          <w:tcPr>
            <w:tcW w:w="1080" w:type="dxa"/>
            <w:vAlign w:val="center"/>
          </w:tcPr>
          <w:p w14:paraId="506F9068" w14:textId="77777777" w:rsidR="00ED75BB" w:rsidRDefault="00000000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1080" w:type="dxa"/>
            <w:vAlign w:val="center"/>
          </w:tcPr>
          <w:p w14:paraId="6303B9D9" w14:textId="77777777" w:rsidR="00ED75BB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00" w:type="dxa"/>
            <w:vAlign w:val="center"/>
          </w:tcPr>
          <w:p w14:paraId="20FDB265" w14:textId="77777777" w:rsidR="00ED75BB" w:rsidRDefault="00000000">
            <w:pPr>
              <w:jc w:val="center"/>
            </w:pPr>
            <w:r>
              <w:rPr>
                <w:rFonts w:hint="eastAsia"/>
              </w:rPr>
              <w:t>2026.05.18</w:t>
            </w:r>
          </w:p>
        </w:tc>
        <w:tc>
          <w:tcPr>
            <w:tcW w:w="1080" w:type="dxa"/>
            <w:vAlign w:val="center"/>
          </w:tcPr>
          <w:p w14:paraId="3FB18A22" w14:textId="77777777" w:rsidR="00ED75BB" w:rsidRDefault="00000000">
            <w:pPr>
              <w:jc w:val="center"/>
            </w:pPr>
            <w:r>
              <w:rPr>
                <w:rFonts w:hint="eastAsia"/>
              </w:rPr>
              <w:t>是</w:t>
            </w:r>
          </w:p>
        </w:tc>
        <w:tc>
          <w:tcPr>
            <w:tcW w:w="950" w:type="dxa"/>
            <w:vAlign w:val="center"/>
          </w:tcPr>
          <w:p w14:paraId="190D1218" w14:textId="77777777" w:rsidR="00ED75BB" w:rsidRDefault="00000000">
            <w:pPr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807" w:type="dxa"/>
            <w:vAlign w:val="center"/>
          </w:tcPr>
          <w:p w14:paraId="257BF118" w14:textId="77777777" w:rsidR="00ED75BB" w:rsidRDefault="00000000">
            <w:pPr>
              <w:jc w:val="center"/>
            </w:pPr>
            <w:r>
              <w:rPr>
                <w:rFonts w:hint="eastAsia"/>
              </w:rPr>
              <w:t>好</w:t>
            </w:r>
          </w:p>
        </w:tc>
        <w:tc>
          <w:tcPr>
            <w:tcW w:w="943" w:type="dxa"/>
            <w:vAlign w:val="center"/>
          </w:tcPr>
          <w:p w14:paraId="1EDCFF69" w14:textId="77777777" w:rsidR="00ED75BB" w:rsidRDefault="00000000">
            <w:pPr>
              <w:jc w:val="center"/>
            </w:pPr>
            <w:r>
              <w:rPr>
                <w:rFonts w:hint="eastAsia"/>
              </w:rPr>
              <w:t>34/111</w:t>
            </w:r>
          </w:p>
        </w:tc>
        <w:tc>
          <w:tcPr>
            <w:tcW w:w="1463" w:type="dxa"/>
            <w:vAlign w:val="center"/>
          </w:tcPr>
          <w:p w14:paraId="1F3F22E2" w14:textId="77777777" w:rsidR="00ED75BB" w:rsidRDefault="00000000">
            <w:r>
              <w:rPr>
                <w:rFonts w:hint="eastAsia"/>
              </w:rPr>
              <w:t>王维，</w:t>
            </w:r>
            <w:proofErr w:type="gramStart"/>
            <w:r>
              <w:rPr>
                <w:rFonts w:hint="eastAsia"/>
              </w:rPr>
              <w:t>赵可欣</w:t>
            </w:r>
            <w:proofErr w:type="gramEnd"/>
          </w:p>
        </w:tc>
        <w:tc>
          <w:tcPr>
            <w:tcW w:w="593" w:type="dxa"/>
            <w:vAlign w:val="center"/>
          </w:tcPr>
          <w:p w14:paraId="5429F35E" w14:textId="77777777" w:rsidR="00ED75BB" w:rsidRDefault="00ED75BB">
            <w:pPr>
              <w:jc w:val="center"/>
            </w:pPr>
          </w:p>
        </w:tc>
      </w:tr>
    </w:tbl>
    <w:p w14:paraId="51B1CCB5" w14:textId="77777777" w:rsidR="00ED75BB" w:rsidRDefault="00ED75BB">
      <w:pPr>
        <w:spacing w:line="480" w:lineRule="exact"/>
        <w:rPr>
          <w:rFonts w:ascii="仿宋" w:hAnsi="仿宋" w:hint="eastAsia"/>
          <w:bCs/>
          <w:sz w:val="28"/>
          <w:szCs w:val="28"/>
        </w:rPr>
      </w:pPr>
    </w:p>
    <w:p w14:paraId="2D070A94" w14:textId="77777777" w:rsidR="00ED75BB" w:rsidRDefault="00000000">
      <w:pPr>
        <w:spacing w:line="520" w:lineRule="exact"/>
        <w:ind w:firstLineChars="600" w:firstLine="1687"/>
        <w:rPr>
          <w:rFonts w:ascii="宋体"/>
          <w:sz w:val="28"/>
          <w:szCs w:val="28"/>
        </w:rPr>
      </w:pPr>
      <w:r>
        <w:rPr>
          <w:rFonts w:ascii="宋体" w:hint="eastAsia"/>
          <w:b/>
          <w:bCs/>
          <w:sz w:val="28"/>
          <w:szCs w:val="28"/>
        </w:rPr>
        <w:t xml:space="preserve">                                                           </w:t>
      </w:r>
      <w:r>
        <w:rPr>
          <w:rFonts w:ascii="宋体" w:hint="eastAsia"/>
          <w:bCs/>
          <w:sz w:val="28"/>
          <w:szCs w:val="28"/>
        </w:rPr>
        <w:t>会计学院党委</w:t>
      </w:r>
    </w:p>
    <w:p w14:paraId="022DACE8" w14:textId="77777777" w:rsidR="00ED75BB" w:rsidRDefault="00000000">
      <w:pPr>
        <w:spacing w:line="520" w:lineRule="exact"/>
        <w:ind w:firstLineChars="3500" w:firstLine="9800"/>
        <w:rPr>
          <w:rFonts w:ascii="宋体"/>
          <w:sz w:val="28"/>
          <w:szCs w:val="28"/>
        </w:rPr>
      </w:pPr>
      <w:r>
        <w:rPr>
          <w:rFonts w:ascii="宋体" w:hint="eastAsia"/>
          <w:bCs/>
          <w:sz w:val="28"/>
          <w:szCs w:val="28"/>
        </w:rPr>
        <w:t>2026</w:t>
      </w:r>
      <w:r>
        <w:rPr>
          <w:rFonts w:ascii="宋体" w:hint="eastAsia"/>
          <w:sz w:val="28"/>
          <w:szCs w:val="28"/>
        </w:rPr>
        <w:t>年05月28日</w:t>
      </w:r>
    </w:p>
    <w:p w14:paraId="2D4EEB4B" w14:textId="77777777" w:rsidR="00ED75BB" w:rsidRDefault="00ED75BB"/>
    <w:sectPr w:rsidR="00ED75BB">
      <w:headerReference w:type="default" r:id="rId6"/>
      <w:pgSz w:w="16838" w:h="11906" w:orient="landscape"/>
      <w:pgMar w:top="1797" w:right="1440" w:bottom="1797" w:left="1440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B403C3" w14:textId="77777777" w:rsidR="007C0116" w:rsidRDefault="007C0116">
      <w:r>
        <w:separator/>
      </w:r>
    </w:p>
  </w:endnote>
  <w:endnote w:type="continuationSeparator" w:id="0">
    <w:p w14:paraId="363DEC37" w14:textId="77777777" w:rsidR="007C0116" w:rsidRDefault="007C01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roid Sans Fallback">
    <w:altName w:val="Segoe Print"/>
    <w:charset w:val="00"/>
    <w:family w:val="auto"/>
    <w:pitch w:val="default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xi Sans">
    <w:altName w:val="Calibri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FZXiaoBiaoSong-B05S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0CE98B" w14:textId="77777777" w:rsidR="007C0116" w:rsidRDefault="007C0116">
      <w:r>
        <w:separator/>
      </w:r>
    </w:p>
  </w:footnote>
  <w:footnote w:type="continuationSeparator" w:id="0">
    <w:p w14:paraId="55FE341C" w14:textId="77777777" w:rsidR="007C0116" w:rsidRDefault="007C01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3A61C1" w14:textId="77777777" w:rsidR="00ED75BB" w:rsidRDefault="00ED75B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DRlMWE5NjY3ZWM3Njg4ZmEwM2NmZmM5MGI1MmJlMTgifQ=="/>
  </w:docVars>
  <w:rsids>
    <w:rsidRoot w:val="00172A27"/>
    <w:rsid w:val="00084286"/>
    <w:rsid w:val="00172A27"/>
    <w:rsid w:val="003E1997"/>
    <w:rsid w:val="004B7471"/>
    <w:rsid w:val="005053C4"/>
    <w:rsid w:val="00511B14"/>
    <w:rsid w:val="005F4992"/>
    <w:rsid w:val="0063454C"/>
    <w:rsid w:val="007C0116"/>
    <w:rsid w:val="009E340B"/>
    <w:rsid w:val="00DC4E43"/>
    <w:rsid w:val="00ED75BB"/>
    <w:rsid w:val="00EE339E"/>
    <w:rsid w:val="00F246C0"/>
    <w:rsid w:val="10F66323"/>
    <w:rsid w:val="11364F4B"/>
    <w:rsid w:val="15015A4D"/>
    <w:rsid w:val="1F896D6A"/>
    <w:rsid w:val="39FE4185"/>
    <w:rsid w:val="5D9201BA"/>
    <w:rsid w:val="5F60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B97AAAE"/>
  <w15:docId w15:val="{7D0F4A77-1233-4AB9-86EB-DE648F366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Droid Sans Fallback" w:eastAsia="宋体" w:hAnsi="Droid Sans Fallback" w:cs="Droid Sans Fallback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0" w:qFormat="1"/>
    <w:lsdException w:name="toc 2" w:uiPriority="0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5" w:lineRule="auto"/>
      <w:outlineLvl w:val="1"/>
    </w:pPr>
    <w:rPr>
      <w:rFonts w:ascii="Luxi Sans" w:eastAsia="黑体" w:hAnsi="Luxi Sans"/>
      <w:b/>
      <w:sz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3"/>
    <w:basedOn w:val="a"/>
    <w:qFormat/>
    <w:pPr>
      <w:spacing w:after="120"/>
    </w:pPr>
    <w:rPr>
      <w:sz w:val="16"/>
      <w:szCs w:val="16"/>
    </w:rPr>
  </w:style>
  <w:style w:type="paragraph" w:styleId="a3">
    <w:name w:val="Body Text Indent"/>
    <w:basedOn w:val="a"/>
    <w:qFormat/>
    <w:pPr>
      <w:ind w:firstLineChars="200" w:firstLine="200"/>
    </w:pPr>
    <w:rPr>
      <w:sz w:val="28"/>
    </w:rPr>
  </w:style>
  <w:style w:type="paragraph" w:styleId="a4">
    <w:name w:val="Date"/>
    <w:basedOn w:val="a"/>
    <w:next w:val="a"/>
    <w:qFormat/>
    <w:pPr>
      <w:ind w:leftChars="2500" w:left="2500"/>
    </w:pPr>
  </w:style>
  <w:style w:type="paragraph" w:styleId="20">
    <w:name w:val="Body Text Indent 2"/>
    <w:basedOn w:val="a"/>
    <w:qFormat/>
    <w:pPr>
      <w:spacing w:line="580" w:lineRule="atLeast"/>
      <w:ind w:firstLine="570"/>
    </w:pPr>
    <w:rPr>
      <w:rFonts w:eastAsia="仿宋_GB2312"/>
      <w:sz w:val="32"/>
      <w:szCs w:val="28"/>
    </w:rPr>
  </w:style>
  <w:style w:type="paragraph" w:styleId="a5">
    <w:name w:val="Balloon Text"/>
    <w:basedOn w:val="a"/>
    <w:qFormat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qFormat/>
    <w:pPr>
      <w:tabs>
        <w:tab w:val="right" w:leader="dot" w:pos="8720"/>
      </w:tabs>
      <w:jc w:val="center"/>
    </w:pPr>
  </w:style>
  <w:style w:type="paragraph" w:styleId="31">
    <w:name w:val="Body Text Indent 3"/>
    <w:basedOn w:val="a"/>
    <w:qFormat/>
    <w:pPr>
      <w:spacing w:after="120"/>
      <w:ind w:leftChars="200" w:left="200"/>
    </w:pPr>
    <w:rPr>
      <w:sz w:val="16"/>
      <w:szCs w:val="16"/>
    </w:rPr>
  </w:style>
  <w:style w:type="paragraph" w:styleId="TOC2">
    <w:name w:val="toc 2"/>
    <w:basedOn w:val="a"/>
    <w:next w:val="a"/>
    <w:qFormat/>
    <w:pPr>
      <w:ind w:leftChars="200" w:left="200"/>
    </w:p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 Unicode MS" w:eastAsia="Arial Unicode MS" w:cs="Arial Unicode MS"/>
      <w:kern w:val="0"/>
      <w:sz w:val="20"/>
      <w:szCs w:val="20"/>
    </w:rPr>
  </w:style>
  <w:style w:type="paragraph" w:styleId="a8">
    <w:name w:val="Normal (Web)"/>
    <w:basedOn w:val="a"/>
    <w:qFormat/>
    <w:pPr>
      <w:widowControl/>
      <w:spacing w:before="100" w:beforeAutospacing="1" w:after="100" w:afterAutospacing="1" w:line="312" w:lineRule="auto"/>
      <w:jc w:val="left"/>
    </w:pPr>
    <w:rPr>
      <w:rFonts w:ascii="Arial Unicode MS" w:eastAsia="Arial Unicode MS" w:cs="Arial Unicode MS"/>
      <w:kern w:val="0"/>
      <w:sz w:val="18"/>
      <w:szCs w:val="18"/>
    </w:rPr>
  </w:style>
  <w:style w:type="character" w:styleId="a9">
    <w:name w:val="Strong"/>
    <w:qFormat/>
    <w:rPr>
      <w:rFonts w:ascii="Times New Roman" w:eastAsia="宋体" w:hAnsi="Times New Roman" w:cs="Times New Roman"/>
      <w:b/>
      <w:bCs/>
      <w:lang w:bidi="ar-SA"/>
    </w:rPr>
  </w:style>
  <w:style w:type="character" w:styleId="aa">
    <w:name w:val="page number"/>
    <w:qFormat/>
    <w:rPr>
      <w:rFonts w:ascii="Times New Roman" w:eastAsia="宋体" w:hAnsi="Times New Roman" w:cs="Times New Roman"/>
      <w:lang w:bidi="ar-SA"/>
    </w:rPr>
  </w:style>
  <w:style w:type="character" w:styleId="ab">
    <w:name w:val="Hyperlink"/>
    <w:qFormat/>
    <w:rPr>
      <w:rFonts w:ascii="Times New Roman" w:eastAsia="宋体" w:hAnsi="Times New Roman" w:cs="Times New Roman"/>
      <w:color w:val="0000FF"/>
      <w:u w:val="single"/>
      <w:lang w:bidi="ar-SA"/>
    </w:rPr>
  </w:style>
  <w:style w:type="paragraph" w:customStyle="1" w:styleId="10">
    <w:name w:val="列表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11">
    <w:name w:val="标题1"/>
    <w:basedOn w:val="a"/>
    <w:next w:val="a"/>
    <w:qFormat/>
    <w:pPr>
      <w:tabs>
        <w:tab w:val="left" w:pos="9193"/>
        <w:tab w:val="left" w:pos="9827"/>
      </w:tabs>
      <w:overflowPunct w:val="0"/>
      <w:autoSpaceDE w:val="0"/>
      <w:autoSpaceDN w:val="0"/>
      <w:snapToGrid w:val="0"/>
      <w:spacing w:line="760" w:lineRule="atLeast"/>
      <w:jc w:val="center"/>
    </w:pPr>
    <w:rPr>
      <w:rFonts w:ascii="方正小标宋_GBK" w:eastAsia="方正小标宋_GBK"/>
      <w:sz w:val="44"/>
      <w:szCs w:val="34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FZXiaoBiaoSong-B05S" w:eastAsia="FZXiaoBiaoSong-B05S" w:hAnsi="FZXiaoBiaoSong-B05S" w:cs="FZXiaoBiaoSong-B05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245</Words>
  <Characters>330</Characters>
  <Application>Microsoft Office Word</Application>
  <DocSecurity>0</DocSecurity>
  <Lines>47</Lines>
  <Paragraphs>47</Paragraphs>
  <ScaleCrop>false</ScaleCrop>
  <Company>浙江工商大学</Company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《中国共产党普通高等学校基层组织工作条例》</dc:title>
  <dc:creator>zzb</dc:creator>
  <cp:lastModifiedBy>佳崟 黄</cp:lastModifiedBy>
  <cp:revision>5</cp:revision>
  <cp:lastPrinted>2015-01-08T02:02:00Z</cp:lastPrinted>
  <dcterms:created xsi:type="dcterms:W3CDTF">2026-05-27T13:15:00Z</dcterms:created>
  <dcterms:modified xsi:type="dcterms:W3CDTF">2026-05-28T12:21:00Z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eyJoZGlkIjoiMTRmMTIyNWUwYzk3NTAxMjI0Yjk1MDk0MWIxMmNmODkiLCJ1c2VySWQiOiIxMjY4MDA1ODcyIn0=</vt:lpwstr>
  </property>
  <property fmtid="{D5CDD505-2E9C-101B-9397-08002B2CF9AE}" pid="4" name="ICV">
    <vt:lpwstr>845C1744D3BB4A1E891D3558B4F5D06B_12</vt:lpwstr>
  </property>
</Properties>
</file>