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6328C">
      <w:pPr>
        <w:spacing w:before="156" w:after="156" w:line="520" w:lineRule="exact"/>
        <w:jc w:val="center"/>
        <w:outlineLvl w:val="1"/>
        <w:rPr>
          <w:rFonts w:hint="eastAsia" w:ascii="SimHei" w:eastAsia="SimHei"/>
          <w:bCs/>
          <w:sz w:val="30"/>
          <w:szCs w:val="30"/>
        </w:rPr>
      </w:pPr>
      <w:r>
        <w:rPr>
          <w:rFonts w:hint="eastAsia" w:ascii="SimHei" w:eastAsia="SimHei"/>
          <w:bCs/>
          <w:sz w:val="30"/>
          <w:szCs w:val="30"/>
        </w:rPr>
        <w:t>关于拟吸收</w:t>
      </w:r>
      <w:r>
        <w:rPr>
          <w:rFonts w:hint="eastAsia" w:ascii="SimHei" w:eastAsia="SimHei"/>
          <w:bCs/>
          <w:sz w:val="30"/>
          <w:szCs w:val="30"/>
          <w:lang w:eastAsia="zh"/>
          <w:woUserID w:val="1"/>
        </w:rPr>
        <w:t>赵温杰</w:t>
      </w:r>
      <w:r>
        <w:rPr>
          <w:rFonts w:hint="eastAsia" w:ascii="SimHei" w:eastAsia="SimHei"/>
          <w:bCs/>
          <w:sz w:val="30"/>
          <w:szCs w:val="30"/>
        </w:rPr>
        <w:t>等</w:t>
      </w:r>
      <w:r>
        <w:rPr>
          <w:rFonts w:hint="eastAsia" w:ascii="SimHei" w:eastAsia="SimHei"/>
          <w:bCs/>
          <w:sz w:val="30"/>
          <w:szCs w:val="30"/>
          <w:lang w:eastAsia="zh"/>
          <w:woUserID w:val="1"/>
        </w:rPr>
        <w:t>5</w:t>
      </w:r>
      <w:r>
        <w:rPr>
          <w:rFonts w:hint="eastAsia" w:ascii="SimHei" w:eastAsia="SimHei"/>
          <w:bCs/>
          <w:sz w:val="30"/>
          <w:szCs w:val="30"/>
        </w:rPr>
        <w:t>名同志为中共预备党员的公示</w:t>
      </w:r>
    </w:p>
    <w:p w14:paraId="569DE1A0">
      <w:pPr>
        <w:spacing w:line="480" w:lineRule="exact"/>
        <w:ind w:firstLine="480" w:firstLineChars="200"/>
        <w:rPr>
          <w:rFonts w:hint="eastAsia" w:ascii="宋体" w:cs="宋体"/>
          <w:bCs/>
          <w:sz w:val="24"/>
        </w:rPr>
      </w:pPr>
      <w:r>
        <w:rPr>
          <w:rFonts w:hint="eastAsia" w:ascii="宋体" w:cs="宋体"/>
          <w:bCs/>
          <w:sz w:val="24"/>
        </w:rPr>
        <w:t>根据本人申请、组织培养，拟吸收</w:t>
      </w:r>
      <w:r>
        <w:rPr>
          <w:rFonts w:hint="eastAsia" w:ascii="宋体" w:cs="宋体"/>
          <w:bCs/>
          <w:sz w:val="24"/>
          <w:lang w:eastAsia="zh"/>
          <w:woUserID w:val="1"/>
        </w:rPr>
        <w:t>赵温杰</w:t>
      </w:r>
      <w:r>
        <w:rPr>
          <w:rFonts w:hint="eastAsia" w:ascii="宋体" w:cs="宋体"/>
          <w:bCs/>
          <w:sz w:val="24"/>
        </w:rPr>
        <w:t>等</w:t>
      </w:r>
      <w:r>
        <w:rPr>
          <w:rFonts w:hint="eastAsia" w:ascii="宋体" w:cs="宋体"/>
          <w:bCs/>
          <w:sz w:val="24"/>
          <w:lang w:eastAsia="zh"/>
          <w:woUserID w:val="1"/>
        </w:rPr>
        <w:t>5</w:t>
      </w:r>
      <w:r>
        <w:rPr>
          <w:rFonts w:hint="eastAsia" w:ascii="宋体" w:cs="宋体"/>
          <w:bCs/>
          <w:sz w:val="24"/>
        </w:rPr>
        <w:t>名同志为中共预备党员，现将有关情况予以公示。</w:t>
      </w:r>
    </w:p>
    <w:p w14:paraId="01E59CE2">
      <w:pPr>
        <w:spacing w:line="480" w:lineRule="exact"/>
        <w:ind w:firstLine="480" w:firstLineChars="200"/>
        <w:rPr>
          <w:rFonts w:hint="eastAsia" w:ascii="宋体" w:cs="宋体"/>
          <w:bCs/>
          <w:sz w:val="24"/>
        </w:rPr>
      </w:pPr>
      <w:r>
        <w:rPr>
          <w:rFonts w:hint="eastAsia" w:ascii="宋体" w:cs="宋体"/>
          <w:bCs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60C030D6">
      <w:pPr>
        <w:spacing w:line="480" w:lineRule="exact"/>
        <w:ind w:firstLine="480" w:firstLineChars="200"/>
        <w:rPr>
          <w:rFonts w:hint="eastAsia" w:ascii="宋体" w:cs="宋体"/>
          <w:bCs/>
          <w:sz w:val="24"/>
        </w:rPr>
      </w:pPr>
      <w:r>
        <w:rPr>
          <w:rFonts w:hint="eastAsia" w:ascii="宋体" w:cs="宋体"/>
          <w:bCs/>
          <w:sz w:val="24"/>
        </w:rPr>
        <w:t>公示时间自</w:t>
      </w:r>
      <w:r>
        <w:rPr>
          <w:rFonts w:hint="eastAsia" w:ascii="宋体"/>
          <w:bCs/>
          <w:sz w:val="28"/>
          <w:szCs w:val="28"/>
        </w:rPr>
        <w:t>2026</w:t>
      </w:r>
      <w:r>
        <w:rPr>
          <w:rFonts w:hint="eastAsia" w:ascii="宋体" w:cs="宋体"/>
          <w:bCs/>
          <w:sz w:val="24"/>
        </w:rPr>
        <w:t>年</w:t>
      </w:r>
      <w:r>
        <w:rPr>
          <w:rFonts w:hint="eastAsia" w:ascii="宋体"/>
          <w:bCs/>
          <w:sz w:val="28"/>
          <w:szCs w:val="28"/>
        </w:rPr>
        <w:t>05</w:t>
      </w:r>
      <w:r>
        <w:rPr>
          <w:rFonts w:hint="eastAsia" w:ascii="宋体" w:cs="宋体"/>
          <w:bCs/>
          <w:sz w:val="24"/>
        </w:rPr>
        <w:t>月</w:t>
      </w:r>
      <w:r>
        <w:rPr>
          <w:rFonts w:hint="eastAsia" w:ascii="宋体"/>
          <w:bCs/>
          <w:sz w:val="28"/>
          <w:szCs w:val="28"/>
        </w:rPr>
        <w:t>28</w:t>
      </w:r>
      <w:r>
        <w:rPr>
          <w:rFonts w:hint="eastAsia" w:ascii="宋体" w:cs="宋体"/>
          <w:bCs/>
          <w:sz w:val="24"/>
        </w:rPr>
        <w:t>日至</w:t>
      </w:r>
      <w:r>
        <w:rPr>
          <w:rFonts w:hint="eastAsia" w:ascii="宋体"/>
          <w:bCs/>
          <w:sz w:val="28"/>
          <w:szCs w:val="28"/>
        </w:rPr>
        <w:t>2026</w:t>
      </w:r>
      <w:r>
        <w:rPr>
          <w:rFonts w:hint="eastAsia" w:ascii="宋体" w:cs="宋体"/>
          <w:bCs/>
          <w:sz w:val="24"/>
        </w:rPr>
        <w:t>年</w:t>
      </w:r>
      <w:r>
        <w:rPr>
          <w:rFonts w:hint="eastAsia" w:ascii="宋体"/>
          <w:bCs/>
          <w:sz w:val="28"/>
          <w:szCs w:val="28"/>
        </w:rPr>
        <w:t>06</w:t>
      </w:r>
      <w:r>
        <w:rPr>
          <w:rFonts w:hint="eastAsia" w:ascii="宋体" w:cs="宋体"/>
          <w:bCs/>
          <w:sz w:val="24"/>
        </w:rPr>
        <w:t>月</w:t>
      </w:r>
      <w:r>
        <w:rPr>
          <w:rFonts w:hint="eastAsia" w:ascii="宋体"/>
          <w:bCs/>
          <w:sz w:val="28"/>
          <w:szCs w:val="28"/>
        </w:rPr>
        <w:t>03</w:t>
      </w:r>
      <w:r>
        <w:rPr>
          <w:rFonts w:hint="eastAsia" w:ascii="宋体" w:cs="宋体"/>
          <w:bCs/>
          <w:sz w:val="24"/>
        </w:rPr>
        <w:t>日。</w:t>
      </w:r>
    </w:p>
    <w:p w14:paraId="481E7E6D">
      <w:pPr>
        <w:spacing w:line="520" w:lineRule="exact"/>
        <w:ind w:firstLine="480" w:firstLineChars="200"/>
        <w:rPr>
          <w:rFonts w:hint="eastAsia" w:ascii="宋体" w:cs="宋体"/>
          <w:bCs/>
          <w:sz w:val="24"/>
        </w:rPr>
      </w:pPr>
      <w:r>
        <w:rPr>
          <w:rFonts w:hint="eastAsia" w:ascii="宋体" w:cs="宋体"/>
          <w:bCs/>
          <w:sz w:val="24"/>
        </w:rPr>
        <w:t>公示联系人：熊诗倩、蒋旻    联系方式：0571-28008107、 0571-28008137，</w:t>
      </w:r>
    </w:p>
    <w:p w14:paraId="54E4EFAB">
      <w:pPr>
        <w:spacing w:line="520" w:lineRule="exact"/>
        <w:ind w:firstLine="480" w:firstLineChars="200"/>
        <w:rPr>
          <w:rFonts w:hint="eastAsia" w:ascii="宋体" w:cs="宋体"/>
          <w:bCs/>
          <w:sz w:val="24"/>
        </w:rPr>
      </w:pPr>
      <w:r>
        <w:rPr>
          <w:rFonts w:hint="eastAsia" w:ascii="宋体" w:cs="宋体"/>
          <w:bCs/>
          <w:sz w:val="24"/>
        </w:rPr>
        <w:t>邮箱：xiongdiudiu12138@mail.zjgsu.edu.cn、</w:t>
      </w:r>
    </w:p>
    <w:p w14:paraId="6DCB4551">
      <w:pPr>
        <w:spacing w:line="520" w:lineRule="exact"/>
        <w:rPr>
          <w:rFonts w:hint="eastAsia" w:ascii="宋体" w:cs="宋体"/>
          <w:bCs/>
          <w:sz w:val="24"/>
        </w:rPr>
      </w:pPr>
      <w:r>
        <w:rPr>
          <w:rFonts w:hint="eastAsia" w:ascii="宋体" w:cs="宋体"/>
          <w:bCs/>
          <w:sz w:val="24"/>
        </w:rPr>
        <w:t xml:space="preserve">          </w:t>
      </w:r>
      <w:r>
        <w:rPr>
          <w:rFonts w:ascii="宋体" w:cs="宋体"/>
          <w:bCs/>
          <w:sz w:val="24"/>
        </w:rPr>
        <w:t>jerry0717@163.com</w:t>
      </w:r>
    </w:p>
    <w:tbl>
      <w:tblPr>
        <w:tblStyle w:val="17"/>
        <w:tblW w:w="0" w:type="auto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76"/>
        <w:gridCol w:w="630"/>
        <w:gridCol w:w="630"/>
        <w:gridCol w:w="720"/>
        <w:gridCol w:w="1080"/>
        <w:gridCol w:w="1080"/>
        <w:gridCol w:w="1080"/>
        <w:gridCol w:w="900"/>
        <w:gridCol w:w="1080"/>
        <w:gridCol w:w="950"/>
        <w:gridCol w:w="807"/>
        <w:gridCol w:w="943"/>
        <w:gridCol w:w="976"/>
        <w:gridCol w:w="1080"/>
      </w:tblGrid>
      <w:tr w14:paraId="5739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6" w:type="dxa"/>
            <w:vAlign w:val="center"/>
          </w:tcPr>
          <w:p w14:paraId="2A2F18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所属支部</w:t>
            </w:r>
          </w:p>
        </w:tc>
        <w:tc>
          <w:tcPr>
            <w:tcW w:w="776" w:type="dxa"/>
            <w:vAlign w:val="center"/>
          </w:tcPr>
          <w:p w14:paraId="6BC167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630" w:type="dxa"/>
            <w:vAlign w:val="center"/>
          </w:tcPr>
          <w:p w14:paraId="759FF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30" w:type="dxa"/>
            <w:vAlign w:val="center"/>
          </w:tcPr>
          <w:p w14:paraId="14EF4E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vAlign w:val="center"/>
          </w:tcPr>
          <w:p w14:paraId="3B91F4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1080" w:type="dxa"/>
            <w:vAlign w:val="center"/>
          </w:tcPr>
          <w:p w14:paraId="694E90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确定入党积极分子时间</w:t>
            </w:r>
          </w:p>
        </w:tc>
        <w:tc>
          <w:tcPr>
            <w:tcW w:w="1080" w:type="dxa"/>
            <w:vAlign w:val="center"/>
          </w:tcPr>
          <w:p w14:paraId="05FD8B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是否取得党校结业证书</w:t>
            </w:r>
          </w:p>
        </w:tc>
        <w:tc>
          <w:tcPr>
            <w:tcW w:w="1080" w:type="dxa"/>
            <w:vAlign w:val="center"/>
          </w:tcPr>
          <w:p w14:paraId="6AE62A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入党积极分子培养情况</w:t>
            </w:r>
          </w:p>
        </w:tc>
        <w:tc>
          <w:tcPr>
            <w:tcW w:w="900" w:type="dxa"/>
            <w:vAlign w:val="center"/>
          </w:tcPr>
          <w:p w14:paraId="1B00DD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确定发展对象时间</w:t>
            </w:r>
          </w:p>
        </w:tc>
        <w:tc>
          <w:tcPr>
            <w:tcW w:w="1080" w:type="dxa"/>
            <w:vAlign w:val="center"/>
          </w:tcPr>
          <w:p w14:paraId="0B3DAA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发展对象培训是否合格</w:t>
            </w:r>
          </w:p>
        </w:tc>
        <w:tc>
          <w:tcPr>
            <w:tcW w:w="950" w:type="dxa"/>
            <w:vAlign w:val="center"/>
          </w:tcPr>
          <w:p w14:paraId="57BEE8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政治审查情况</w:t>
            </w:r>
          </w:p>
        </w:tc>
        <w:tc>
          <w:tcPr>
            <w:tcW w:w="807" w:type="dxa"/>
            <w:vAlign w:val="center"/>
          </w:tcPr>
          <w:p w14:paraId="51E710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群众评价</w:t>
            </w:r>
          </w:p>
        </w:tc>
        <w:tc>
          <w:tcPr>
            <w:tcW w:w="943" w:type="dxa"/>
            <w:vAlign w:val="center"/>
          </w:tcPr>
          <w:p w14:paraId="287BC6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素质评</w:t>
            </w:r>
          </w:p>
          <w:p w14:paraId="2F7C55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价排名</w:t>
            </w:r>
          </w:p>
        </w:tc>
        <w:tc>
          <w:tcPr>
            <w:tcW w:w="976" w:type="dxa"/>
            <w:vAlign w:val="center"/>
          </w:tcPr>
          <w:p w14:paraId="4FECDA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入党介绍人</w:t>
            </w:r>
          </w:p>
        </w:tc>
        <w:tc>
          <w:tcPr>
            <w:tcW w:w="1080" w:type="dxa"/>
            <w:vAlign w:val="center"/>
          </w:tcPr>
          <w:p w14:paraId="4C9A51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6E70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6" w:type="dxa"/>
            <w:vAlign w:val="center"/>
          </w:tcPr>
          <w:p w14:paraId="50EFF69B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3"/>
              </w:rPr>
            </w:pPr>
            <w:r>
              <w:rPr>
                <w:rFonts w:hint="eastAsia"/>
                <w:lang w:eastAsia="zh"/>
                <w:woUserID w:val="3"/>
              </w:rPr>
              <w:t>学生第二支部</w:t>
            </w:r>
          </w:p>
        </w:tc>
        <w:tc>
          <w:tcPr>
            <w:tcW w:w="776" w:type="dxa"/>
            <w:vAlign w:val="center"/>
          </w:tcPr>
          <w:p w14:paraId="305E11E0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3"/>
              </w:rPr>
            </w:pPr>
            <w:r>
              <w:rPr>
                <w:rFonts w:hint="eastAsia"/>
                <w:lang w:eastAsia="zh"/>
                <w:woUserID w:val="3"/>
              </w:rPr>
              <w:t>曹郑柔伊</w:t>
            </w:r>
          </w:p>
        </w:tc>
        <w:tc>
          <w:tcPr>
            <w:tcW w:w="630" w:type="dxa"/>
            <w:vAlign w:val="center"/>
          </w:tcPr>
          <w:p w14:paraId="08B6989B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3"/>
              </w:rPr>
            </w:pPr>
            <w:r>
              <w:rPr>
                <w:rFonts w:hint="eastAsia"/>
                <w:lang w:eastAsia="zh"/>
                <w:woUserID w:val="3"/>
              </w:rPr>
              <w:t>女</w:t>
            </w:r>
          </w:p>
        </w:tc>
        <w:tc>
          <w:tcPr>
            <w:tcW w:w="630" w:type="dxa"/>
            <w:vAlign w:val="center"/>
          </w:tcPr>
          <w:p w14:paraId="1B495CBF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3"/>
              </w:rPr>
            </w:pPr>
            <w:r>
              <w:rPr>
                <w:rFonts w:hint="eastAsia"/>
                <w:lang w:eastAsia="zh"/>
                <w:woUserID w:val="3"/>
              </w:rPr>
              <w:t>汉</w:t>
            </w:r>
          </w:p>
        </w:tc>
        <w:tc>
          <w:tcPr>
            <w:tcW w:w="720" w:type="dxa"/>
            <w:vAlign w:val="center"/>
          </w:tcPr>
          <w:p w14:paraId="3019BA5E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3"/>
              </w:rPr>
            </w:pPr>
            <w:r>
              <w:rPr>
                <w:rFonts w:hint="eastAsia"/>
                <w:lang w:eastAsia="zh"/>
                <w:woUserID w:val="3"/>
              </w:rPr>
              <w:t>2024.09.16</w:t>
            </w:r>
          </w:p>
        </w:tc>
        <w:tc>
          <w:tcPr>
            <w:tcW w:w="1080" w:type="dxa"/>
            <w:vAlign w:val="center"/>
          </w:tcPr>
          <w:p w14:paraId="394CE23D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3"/>
              </w:rPr>
            </w:pPr>
            <w:r>
              <w:rPr>
                <w:rFonts w:hint="eastAsia"/>
                <w:lang w:eastAsia="zh"/>
                <w:woUserID w:val="3"/>
              </w:rPr>
              <w:t>2025.03.21</w:t>
            </w:r>
          </w:p>
        </w:tc>
        <w:tc>
          <w:tcPr>
            <w:tcW w:w="1080" w:type="dxa"/>
            <w:vAlign w:val="center"/>
          </w:tcPr>
          <w:p w14:paraId="42814E11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3"/>
              </w:rPr>
            </w:pPr>
            <w:r>
              <w:rPr>
                <w:rFonts w:hint="eastAsia"/>
                <w:lang w:eastAsia="zh"/>
                <w:woUserID w:val="3"/>
              </w:rPr>
              <w:t>是</w:t>
            </w:r>
          </w:p>
        </w:tc>
        <w:tc>
          <w:tcPr>
            <w:tcW w:w="1080" w:type="dxa"/>
            <w:vAlign w:val="center"/>
          </w:tcPr>
          <w:p w14:paraId="5EDD0408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3"/>
              </w:rPr>
            </w:pPr>
            <w:r>
              <w:rPr>
                <w:rFonts w:hint="eastAsia"/>
                <w:lang w:eastAsia="zh"/>
                <w:woUserID w:val="3"/>
              </w:rPr>
              <w:t>合格</w:t>
            </w:r>
          </w:p>
        </w:tc>
        <w:tc>
          <w:tcPr>
            <w:tcW w:w="900" w:type="dxa"/>
            <w:vAlign w:val="center"/>
          </w:tcPr>
          <w:p w14:paraId="08783395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3"/>
              </w:rPr>
            </w:pPr>
            <w:r>
              <w:rPr>
                <w:rFonts w:hint="eastAsia"/>
                <w:lang w:eastAsia="zh"/>
                <w:woUserID w:val="3"/>
              </w:rPr>
              <w:t>2026.05</w:t>
            </w:r>
          </w:p>
        </w:tc>
        <w:tc>
          <w:tcPr>
            <w:tcW w:w="1080" w:type="dxa"/>
            <w:vAlign w:val="center"/>
          </w:tcPr>
          <w:p w14:paraId="0F40AB7F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3"/>
              </w:rPr>
            </w:pPr>
            <w:r>
              <w:rPr>
                <w:rFonts w:hint="eastAsia"/>
                <w:lang w:eastAsia="zh"/>
                <w:woUserID w:val="3"/>
              </w:rPr>
              <w:t>是</w:t>
            </w:r>
          </w:p>
        </w:tc>
        <w:tc>
          <w:tcPr>
            <w:tcW w:w="950" w:type="dxa"/>
            <w:vAlign w:val="center"/>
          </w:tcPr>
          <w:p w14:paraId="74505EA0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3"/>
              </w:rPr>
            </w:pPr>
            <w:r>
              <w:rPr>
                <w:rFonts w:hint="eastAsia"/>
                <w:lang w:eastAsia="zh"/>
                <w:woUserID w:val="3"/>
              </w:rPr>
              <w:t>合格</w:t>
            </w:r>
          </w:p>
        </w:tc>
        <w:tc>
          <w:tcPr>
            <w:tcW w:w="807" w:type="dxa"/>
            <w:vAlign w:val="center"/>
          </w:tcPr>
          <w:p w14:paraId="16684B61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3"/>
              </w:rPr>
            </w:pPr>
            <w:r>
              <w:rPr>
                <w:rFonts w:hint="eastAsia"/>
                <w:lang w:eastAsia="zh"/>
                <w:woUserID w:val="3"/>
              </w:rPr>
              <w:t>好</w:t>
            </w:r>
          </w:p>
        </w:tc>
        <w:tc>
          <w:tcPr>
            <w:tcW w:w="943" w:type="dxa"/>
            <w:vAlign w:val="center"/>
          </w:tcPr>
          <w:p w14:paraId="353D8D0E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3"/>
              </w:rPr>
            </w:pPr>
            <w:r>
              <w:rPr>
                <w:rFonts w:hint="eastAsia"/>
                <w:lang w:eastAsia="zh"/>
                <w:woUserID w:val="3"/>
              </w:rPr>
              <w:t>14/148</w:t>
            </w:r>
          </w:p>
        </w:tc>
        <w:tc>
          <w:tcPr>
            <w:tcW w:w="976" w:type="dxa"/>
            <w:vAlign w:val="center"/>
          </w:tcPr>
          <w:p w14:paraId="70E0839B">
            <w:pPr>
              <w:ind w:left="0" w:leftChars="0" w:firstLine="0" w:firstLineChars="0"/>
              <w:rPr>
                <w:rFonts w:hint="eastAsia" w:eastAsia="宋体"/>
                <w:lang w:eastAsia="zh"/>
                <w:woUserID w:val="3"/>
              </w:rPr>
            </w:pPr>
            <w:r>
              <w:rPr>
                <w:rFonts w:hint="eastAsia"/>
                <w:lang w:eastAsia="zh"/>
                <w:woUserID w:val="3"/>
              </w:rPr>
              <w:t>孙凯萱、刘馨然</w:t>
            </w:r>
          </w:p>
        </w:tc>
        <w:tc>
          <w:tcPr>
            <w:tcW w:w="1080" w:type="dxa"/>
            <w:vAlign w:val="center"/>
          </w:tcPr>
          <w:p w14:paraId="3CD97818">
            <w:pPr>
              <w:ind w:left="0" w:leftChars="0" w:firstLine="0" w:firstLineChars="0"/>
              <w:jc w:val="center"/>
              <w:rPr>
                <w:rFonts w:hint="eastAsia"/>
              </w:rPr>
            </w:pPr>
          </w:p>
        </w:tc>
      </w:tr>
      <w:tr w14:paraId="6AC2D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6" w:type="dxa"/>
            <w:vAlign w:val="center"/>
          </w:tcPr>
          <w:p w14:paraId="5F0136F7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4"/>
              </w:rPr>
            </w:pPr>
            <w:r>
              <w:rPr>
                <w:rFonts w:hint="eastAsia"/>
                <w:woUserID w:val="4"/>
              </w:rPr>
              <w:t>学生第</w:t>
            </w:r>
            <w:r>
              <w:rPr>
                <w:rFonts w:hint="eastAsia"/>
                <w:lang w:eastAsia="zh"/>
                <w:woUserID w:val="1"/>
              </w:rPr>
              <w:t>二</w:t>
            </w:r>
            <w:r>
              <w:rPr>
                <w:rFonts w:hint="eastAsia"/>
                <w:woUserID w:val="4"/>
              </w:rPr>
              <w:t>支部</w:t>
            </w:r>
          </w:p>
        </w:tc>
        <w:tc>
          <w:tcPr>
            <w:tcW w:w="776" w:type="dxa"/>
            <w:vAlign w:val="center"/>
          </w:tcPr>
          <w:p w14:paraId="4D4AB805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4"/>
              </w:rPr>
            </w:pPr>
            <w:r>
              <w:rPr>
                <w:rFonts w:hint="eastAsia"/>
                <w:lang w:eastAsia="zh"/>
                <w:woUserID w:val="4"/>
              </w:rPr>
              <w:t>赵温杰</w:t>
            </w:r>
          </w:p>
        </w:tc>
        <w:tc>
          <w:tcPr>
            <w:tcW w:w="630" w:type="dxa"/>
            <w:vAlign w:val="center"/>
          </w:tcPr>
          <w:p w14:paraId="45920877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4"/>
              </w:rPr>
            </w:pPr>
            <w:r>
              <w:rPr>
                <w:rFonts w:hint="eastAsia"/>
                <w:lang w:eastAsia="zh"/>
                <w:woUserID w:val="4"/>
              </w:rPr>
              <w:t>男</w:t>
            </w:r>
          </w:p>
        </w:tc>
        <w:tc>
          <w:tcPr>
            <w:tcW w:w="630" w:type="dxa"/>
            <w:vAlign w:val="center"/>
          </w:tcPr>
          <w:p w14:paraId="696C0C43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4"/>
              </w:rPr>
            </w:pPr>
            <w:r>
              <w:rPr>
                <w:rFonts w:hint="eastAsia"/>
                <w:lang w:eastAsia="zh"/>
                <w:woUserID w:val="4"/>
              </w:rPr>
              <w:t>汉</w:t>
            </w:r>
          </w:p>
        </w:tc>
        <w:tc>
          <w:tcPr>
            <w:tcW w:w="720" w:type="dxa"/>
            <w:vAlign w:val="center"/>
          </w:tcPr>
          <w:p w14:paraId="2438A83E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4"/>
              </w:rPr>
            </w:pPr>
            <w:r>
              <w:rPr>
                <w:rFonts w:hint="eastAsia"/>
                <w:lang w:eastAsia="zh"/>
                <w:woUserID w:val="4"/>
              </w:rPr>
              <w:t>2024.04.16</w:t>
            </w:r>
          </w:p>
        </w:tc>
        <w:tc>
          <w:tcPr>
            <w:tcW w:w="1080" w:type="dxa"/>
            <w:vAlign w:val="center"/>
          </w:tcPr>
          <w:p w14:paraId="4D1D78CB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4"/>
              </w:rPr>
            </w:pPr>
            <w:r>
              <w:rPr>
                <w:rFonts w:hint="eastAsia"/>
                <w:lang w:eastAsia="zh"/>
                <w:woUserID w:val="4"/>
              </w:rPr>
              <w:t>2024.10.24</w:t>
            </w:r>
          </w:p>
        </w:tc>
        <w:tc>
          <w:tcPr>
            <w:tcW w:w="1080" w:type="dxa"/>
            <w:vAlign w:val="center"/>
          </w:tcPr>
          <w:p w14:paraId="3EBDEE2A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4"/>
              </w:rPr>
            </w:pPr>
            <w:r>
              <w:rPr>
                <w:rFonts w:hint="eastAsia"/>
                <w:lang w:eastAsia="zh"/>
                <w:woUserID w:val="4"/>
              </w:rPr>
              <w:t>是</w:t>
            </w:r>
          </w:p>
        </w:tc>
        <w:tc>
          <w:tcPr>
            <w:tcW w:w="1080" w:type="dxa"/>
            <w:vAlign w:val="center"/>
          </w:tcPr>
          <w:p w14:paraId="4E12026B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4"/>
              </w:rPr>
            </w:pPr>
            <w:r>
              <w:rPr>
                <w:rFonts w:hint="eastAsia"/>
                <w:lang w:eastAsia="zh"/>
                <w:woUserID w:val="4"/>
              </w:rPr>
              <w:t>合格</w:t>
            </w:r>
          </w:p>
        </w:tc>
        <w:tc>
          <w:tcPr>
            <w:tcW w:w="900" w:type="dxa"/>
            <w:vAlign w:val="center"/>
          </w:tcPr>
          <w:p w14:paraId="1C33C6EB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4"/>
              </w:rPr>
            </w:pPr>
            <w:r>
              <w:rPr>
                <w:rFonts w:hint="eastAsia"/>
                <w:lang w:eastAsia="zh"/>
                <w:woUserID w:val="4"/>
              </w:rPr>
              <w:t>2026.05</w:t>
            </w:r>
          </w:p>
        </w:tc>
        <w:tc>
          <w:tcPr>
            <w:tcW w:w="1080" w:type="dxa"/>
            <w:vAlign w:val="center"/>
          </w:tcPr>
          <w:p w14:paraId="0CF0FFD8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4"/>
              </w:rPr>
            </w:pPr>
            <w:r>
              <w:rPr>
                <w:rFonts w:hint="eastAsia"/>
                <w:lang w:eastAsia="zh"/>
                <w:woUserID w:val="4"/>
              </w:rPr>
              <w:t>是</w:t>
            </w:r>
          </w:p>
        </w:tc>
        <w:tc>
          <w:tcPr>
            <w:tcW w:w="950" w:type="dxa"/>
            <w:vAlign w:val="center"/>
          </w:tcPr>
          <w:p w14:paraId="492A2CD1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4"/>
              </w:rPr>
            </w:pPr>
            <w:r>
              <w:rPr>
                <w:rFonts w:hint="eastAsia"/>
                <w:lang w:eastAsia="zh"/>
                <w:woUserID w:val="4"/>
              </w:rPr>
              <w:t>合格</w:t>
            </w:r>
          </w:p>
        </w:tc>
        <w:tc>
          <w:tcPr>
            <w:tcW w:w="807" w:type="dxa"/>
            <w:vAlign w:val="center"/>
          </w:tcPr>
          <w:p w14:paraId="0EFBE3FD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4"/>
              </w:rPr>
            </w:pPr>
            <w:r>
              <w:rPr>
                <w:rFonts w:hint="eastAsia"/>
                <w:lang w:eastAsia="zh"/>
                <w:woUserID w:val="4"/>
              </w:rPr>
              <w:t>好</w:t>
            </w:r>
          </w:p>
        </w:tc>
        <w:tc>
          <w:tcPr>
            <w:tcW w:w="943" w:type="dxa"/>
            <w:vAlign w:val="center"/>
          </w:tcPr>
          <w:p w14:paraId="74FFE4CE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4"/>
              </w:rPr>
            </w:pPr>
            <w:r>
              <w:rPr>
                <w:rFonts w:hint="eastAsia"/>
                <w:lang w:eastAsia="zh"/>
                <w:woUserID w:val="4"/>
              </w:rPr>
              <w:t>26/140</w:t>
            </w:r>
          </w:p>
        </w:tc>
        <w:tc>
          <w:tcPr>
            <w:tcW w:w="976" w:type="dxa"/>
            <w:vAlign w:val="center"/>
          </w:tcPr>
          <w:p w14:paraId="63F6C67C">
            <w:pPr>
              <w:ind w:left="0" w:leftChars="0" w:firstLine="0" w:firstLineChars="0"/>
              <w:rPr>
                <w:rFonts w:hint="eastAsia" w:eastAsia="宋体"/>
                <w:lang w:eastAsia="zh"/>
                <w:woUserID w:val="4"/>
              </w:rPr>
            </w:pPr>
            <w:r>
              <w:rPr>
                <w:rFonts w:hint="eastAsia"/>
                <w:lang w:eastAsia="zh"/>
                <w:woUserID w:val="4"/>
              </w:rPr>
              <w:t>郦薇、潘韵怡</w:t>
            </w:r>
          </w:p>
        </w:tc>
        <w:tc>
          <w:tcPr>
            <w:tcW w:w="1080" w:type="dxa"/>
            <w:vAlign w:val="center"/>
          </w:tcPr>
          <w:p w14:paraId="75BAEDE2">
            <w:pPr>
              <w:ind w:left="0" w:leftChars="0" w:firstLine="0" w:firstLineChars="0"/>
              <w:jc w:val="center"/>
              <w:rPr>
                <w:rFonts w:hint="eastAsia"/>
              </w:rPr>
            </w:pPr>
          </w:p>
        </w:tc>
      </w:tr>
      <w:tr w14:paraId="43962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6" w:type="dxa"/>
            <w:vAlign w:val="center"/>
          </w:tcPr>
          <w:p w14:paraId="719E1F82">
            <w:pPr>
              <w:ind w:left="0" w:leftChars="0" w:firstLine="0" w:firstLineChars="0"/>
              <w:jc w:val="center"/>
              <w:rPr>
                <w:rFonts w:hint="eastAsia"/>
                <w:woUserID w:val="4"/>
              </w:rPr>
            </w:pPr>
            <w:r>
              <w:rPr>
                <w:rFonts w:hint="eastAsia"/>
                <w:woUserID w:val="2"/>
              </w:rPr>
              <w:t>学生第</w:t>
            </w:r>
            <w:r>
              <w:rPr>
                <w:rFonts w:hint="eastAsia"/>
                <w:lang w:eastAsia="zh"/>
                <w:woUserID w:val="2"/>
              </w:rPr>
              <w:t>二</w:t>
            </w:r>
            <w:r>
              <w:rPr>
                <w:rFonts w:hint="eastAsia"/>
                <w:woUserID w:val="2"/>
              </w:rPr>
              <w:t>支部</w:t>
            </w:r>
          </w:p>
        </w:tc>
        <w:tc>
          <w:tcPr>
            <w:tcW w:w="776" w:type="dxa"/>
            <w:vAlign w:val="center"/>
          </w:tcPr>
          <w:p w14:paraId="3BBB0867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2"/>
              </w:rPr>
            </w:pPr>
            <w:r>
              <w:rPr>
                <w:rFonts w:hint="eastAsia"/>
                <w:lang w:eastAsia="zh"/>
                <w:woUserID w:val="2"/>
              </w:rPr>
              <w:t>屈思飞</w:t>
            </w:r>
          </w:p>
        </w:tc>
        <w:tc>
          <w:tcPr>
            <w:tcW w:w="630" w:type="dxa"/>
            <w:vAlign w:val="center"/>
          </w:tcPr>
          <w:p w14:paraId="33CD5A87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2"/>
              </w:rPr>
            </w:pPr>
            <w:r>
              <w:rPr>
                <w:rFonts w:hint="eastAsia"/>
                <w:lang w:eastAsia="zh"/>
                <w:woUserID w:val="2"/>
              </w:rPr>
              <w:t>女</w:t>
            </w:r>
          </w:p>
        </w:tc>
        <w:tc>
          <w:tcPr>
            <w:tcW w:w="630" w:type="dxa"/>
            <w:vAlign w:val="center"/>
          </w:tcPr>
          <w:p w14:paraId="3397B280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2"/>
              </w:rPr>
            </w:pPr>
            <w:r>
              <w:rPr>
                <w:rFonts w:hint="eastAsia"/>
                <w:lang w:eastAsia="zh"/>
                <w:woUserID w:val="2"/>
              </w:rPr>
              <w:t>汉</w:t>
            </w:r>
          </w:p>
        </w:tc>
        <w:tc>
          <w:tcPr>
            <w:tcW w:w="720" w:type="dxa"/>
            <w:vAlign w:val="center"/>
          </w:tcPr>
          <w:p w14:paraId="2E8CCA3F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2"/>
              </w:rPr>
            </w:pPr>
            <w:r>
              <w:rPr>
                <w:rFonts w:hint="eastAsia"/>
                <w:lang w:eastAsia="zh"/>
                <w:woUserID w:val="2"/>
              </w:rPr>
              <w:t>2024.9.16</w:t>
            </w:r>
          </w:p>
        </w:tc>
        <w:tc>
          <w:tcPr>
            <w:tcW w:w="1080" w:type="dxa"/>
            <w:vAlign w:val="center"/>
          </w:tcPr>
          <w:p w14:paraId="24EBA2E3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6"/>
              </w:rPr>
            </w:pPr>
            <w:r>
              <w:rPr>
                <w:rFonts w:hint="eastAsia"/>
                <w:lang w:eastAsia="zh"/>
                <w:woUserID w:val="2"/>
              </w:rPr>
              <w:t>2025.03.</w:t>
            </w:r>
            <w:r>
              <w:rPr>
                <w:rFonts w:hint="eastAsia"/>
                <w:lang w:eastAsia="zh"/>
                <w:woUserID w:val="6"/>
              </w:rPr>
              <w:t>21</w:t>
            </w:r>
          </w:p>
        </w:tc>
        <w:tc>
          <w:tcPr>
            <w:tcW w:w="1080" w:type="dxa"/>
            <w:vAlign w:val="center"/>
          </w:tcPr>
          <w:p w14:paraId="28E38B53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2"/>
              </w:rPr>
            </w:pPr>
            <w:r>
              <w:rPr>
                <w:rFonts w:hint="eastAsia"/>
                <w:lang w:eastAsia="zh"/>
                <w:woUserID w:val="2"/>
              </w:rPr>
              <w:t>是</w:t>
            </w:r>
          </w:p>
        </w:tc>
        <w:tc>
          <w:tcPr>
            <w:tcW w:w="1080" w:type="dxa"/>
            <w:vAlign w:val="center"/>
          </w:tcPr>
          <w:p w14:paraId="588C07B3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2"/>
              </w:rPr>
            </w:pPr>
            <w:r>
              <w:rPr>
                <w:rFonts w:hint="eastAsia"/>
                <w:lang w:eastAsia="zh"/>
                <w:woUserID w:val="2"/>
              </w:rPr>
              <w:t>合格</w:t>
            </w:r>
          </w:p>
        </w:tc>
        <w:tc>
          <w:tcPr>
            <w:tcW w:w="900" w:type="dxa"/>
            <w:vAlign w:val="center"/>
          </w:tcPr>
          <w:p w14:paraId="2863E532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2"/>
              </w:rPr>
            </w:pPr>
            <w:r>
              <w:rPr>
                <w:rFonts w:hint="eastAsia"/>
                <w:lang w:eastAsia="zh"/>
                <w:woUserID w:val="2"/>
              </w:rPr>
              <w:t>2026.05</w:t>
            </w:r>
          </w:p>
        </w:tc>
        <w:tc>
          <w:tcPr>
            <w:tcW w:w="1080" w:type="dxa"/>
            <w:vAlign w:val="center"/>
          </w:tcPr>
          <w:p w14:paraId="49BEEBD6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2"/>
              </w:rPr>
            </w:pPr>
            <w:r>
              <w:rPr>
                <w:rFonts w:hint="eastAsia"/>
                <w:lang w:eastAsia="zh"/>
                <w:woUserID w:val="2"/>
              </w:rPr>
              <w:t>是</w:t>
            </w:r>
          </w:p>
        </w:tc>
        <w:tc>
          <w:tcPr>
            <w:tcW w:w="950" w:type="dxa"/>
            <w:vAlign w:val="center"/>
          </w:tcPr>
          <w:p w14:paraId="4B51C41B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2"/>
              </w:rPr>
            </w:pPr>
            <w:r>
              <w:rPr>
                <w:rFonts w:hint="eastAsia"/>
                <w:lang w:eastAsia="zh"/>
                <w:woUserID w:val="2"/>
              </w:rPr>
              <w:t>合格</w:t>
            </w:r>
          </w:p>
        </w:tc>
        <w:tc>
          <w:tcPr>
            <w:tcW w:w="807" w:type="dxa"/>
            <w:vAlign w:val="center"/>
          </w:tcPr>
          <w:p w14:paraId="664CB313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2"/>
              </w:rPr>
            </w:pPr>
            <w:r>
              <w:rPr>
                <w:rFonts w:hint="eastAsia"/>
                <w:lang w:eastAsia="zh"/>
                <w:woUserID w:val="2"/>
              </w:rPr>
              <w:t>好</w:t>
            </w:r>
          </w:p>
        </w:tc>
        <w:tc>
          <w:tcPr>
            <w:tcW w:w="943" w:type="dxa"/>
            <w:vAlign w:val="center"/>
          </w:tcPr>
          <w:p w14:paraId="5F140F27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2"/>
              </w:rPr>
            </w:pPr>
            <w:r>
              <w:rPr>
                <w:rFonts w:hint="eastAsia"/>
                <w:lang w:eastAsia="zh"/>
                <w:woUserID w:val="2"/>
              </w:rPr>
              <w:t>89/148</w:t>
            </w:r>
          </w:p>
        </w:tc>
        <w:tc>
          <w:tcPr>
            <w:tcW w:w="976" w:type="dxa"/>
            <w:vAlign w:val="center"/>
          </w:tcPr>
          <w:p w14:paraId="63BC60C6">
            <w:pPr>
              <w:ind w:left="0" w:leftChars="0" w:firstLine="0" w:firstLineChars="0"/>
              <w:rPr>
                <w:rFonts w:hint="eastAsia" w:eastAsia="宋体"/>
                <w:lang w:eastAsia="zh"/>
                <w:woUserID w:val="6"/>
              </w:rPr>
            </w:pPr>
            <w:r>
              <w:rPr>
                <w:rFonts w:hint="eastAsia"/>
                <w:lang w:eastAsia="zh"/>
                <w:woUserID w:val="6"/>
              </w:rPr>
              <w:t>孙凯萱、刘馨然</w:t>
            </w:r>
          </w:p>
        </w:tc>
        <w:tc>
          <w:tcPr>
            <w:tcW w:w="1080" w:type="dxa"/>
            <w:vAlign w:val="center"/>
          </w:tcPr>
          <w:p w14:paraId="6B46DB75">
            <w:pPr>
              <w:ind w:left="0" w:leftChars="0" w:firstLine="0" w:firstLineChars="0"/>
              <w:jc w:val="center"/>
              <w:rPr>
                <w:rFonts w:hint="eastAsia"/>
              </w:rPr>
            </w:pPr>
          </w:p>
        </w:tc>
      </w:tr>
      <w:tr w14:paraId="7BF2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6" w:type="dxa"/>
            <w:vAlign w:val="center"/>
          </w:tcPr>
          <w:p w14:paraId="7FFEC388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6"/>
              </w:rPr>
            </w:pPr>
            <w:r>
              <w:rPr>
                <w:rFonts w:hint="eastAsia"/>
                <w:lang w:eastAsia="zh"/>
                <w:woUserID w:val="6"/>
              </w:rPr>
              <w:t>学生第二支部</w:t>
            </w:r>
          </w:p>
        </w:tc>
        <w:tc>
          <w:tcPr>
            <w:tcW w:w="776" w:type="dxa"/>
            <w:vAlign w:val="center"/>
          </w:tcPr>
          <w:p w14:paraId="0E62B8BB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6"/>
              </w:rPr>
            </w:pPr>
            <w:r>
              <w:rPr>
                <w:rFonts w:hint="eastAsia"/>
                <w:lang w:eastAsia="zh"/>
                <w:woUserID w:val="6"/>
              </w:rPr>
              <w:t>丁艺玮</w:t>
            </w:r>
          </w:p>
        </w:tc>
        <w:tc>
          <w:tcPr>
            <w:tcW w:w="630" w:type="dxa"/>
            <w:vAlign w:val="center"/>
          </w:tcPr>
          <w:p w14:paraId="2CDAECAC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6"/>
              </w:rPr>
            </w:pPr>
            <w:r>
              <w:rPr>
                <w:rFonts w:hint="eastAsia"/>
                <w:lang w:eastAsia="zh"/>
                <w:woUserID w:val="6"/>
              </w:rPr>
              <w:t>女</w:t>
            </w:r>
          </w:p>
        </w:tc>
        <w:tc>
          <w:tcPr>
            <w:tcW w:w="630" w:type="dxa"/>
            <w:vAlign w:val="center"/>
          </w:tcPr>
          <w:p w14:paraId="3F008D14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6"/>
              </w:rPr>
            </w:pPr>
            <w:r>
              <w:rPr>
                <w:rFonts w:hint="eastAsia"/>
                <w:lang w:eastAsia="zh"/>
                <w:woUserID w:val="6"/>
              </w:rPr>
              <w:t>汉</w:t>
            </w:r>
          </w:p>
        </w:tc>
        <w:tc>
          <w:tcPr>
            <w:tcW w:w="720" w:type="dxa"/>
            <w:vAlign w:val="center"/>
          </w:tcPr>
          <w:p w14:paraId="32949CA9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6"/>
              </w:rPr>
            </w:pPr>
            <w:r>
              <w:rPr>
                <w:rFonts w:hint="eastAsia"/>
                <w:lang w:eastAsia="zh"/>
                <w:woUserID w:val="6"/>
              </w:rPr>
              <w:t>2024.9.16</w:t>
            </w:r>
          </w:p>
        </w:tc>
        <w:tc>
          <w:tcPr>
            <w:tcW w:w="1080" w:type="dxa"/>
            <w:vAlign w:val="center"/>
          </w:tcPr>
          <w:p w14:paraId="79C38EBB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6"/>
              </w:rPr>
            </w:pPr>
            <w:r>
              <w:rPr>
                <w:rFonts w:hint="eastAsia"/>
                <w:lang w:eastAsia="zh"/>
                <w:woUserID w:val="6"/>
              </w:rPr>
              <w:t>2025.03.21</w:t>
            </w:r>
          </w:p>
        </w:tc>
        <w:tc>
          <w:tcPr>
            <w:tcW w:w="1080" w:type="dxa"/>
            <w:vAlign w:val="center"/>
          </w:tcPr>
          <w:p w14:paraId="5E96C5D6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6"/>
              </w:rPr>
            </w:pPr>
            <w:r>
              <w:rPr>
                <w:rFonts w:hint="eastAsia"/>
                <w:lang w:eastAsia="zh"/>
                <w:woUserID w:val="6"/>
              </w:rPr>
              <w:t>是</w:t>
            </w:r>
          </w:p>
        </w:tc>
        <w:tc>
          <w:tcPr>
            <w:tcW w:w="1080" w:type="dxa"/>
            <w:vAlign w:val="center"/>
          </w:tcPr>
          <w:p w14:paraId="45FCBD58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6"/>
              </w:rPr>
            </w:pPr>
            <w:r>
              <w:rPr>
                <w:rFonts w:hint="eastAsia"/>
                <w:lang w:eastAsia="zh"/>
                <w:woUserID w:val="6"/>
              </w:rPr>
              <w:t>合格</w:t>
            </w:r>
          </w:p>
        </w:tc>
        <w:tc>
          <w:tcPr>
            <w:tcW w:w="900" w:type="dxa"/>
            <w:vAlign w:val="center"/>
          </w:tcPr>
          <w:p w14:paraId="3DB81058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6"/>
              </w:rPr>
            </w:pPr>
            <w:r>
              <w:rPr>
                <w:rFonts w:hint="eastAsia"/>
                <w:lang w:eastAsia="zh"/>
                <w:woUserID w:val="6"/>
              </w:rPr>
              <w:t>2026.05</w:t>
            </w:r>
          </w:p>
        </w:tc>
        <w:tc>
          <w:tcPr>
            <w:tcW w:w="1080" w:type="dxa"/>
            <w:vAlign w:val="center"/>
          </w:tcPr>
          <w:p w14:paraId="0899B052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6"/>
              </w:rPr>
            </w:pPr>
            <w:r>
              <w:rPr>
                <w:rFonts w:hint="eastAsia"/>
                <w:lang w:eastAsia="zh"/>
                <w:woUserID w:val="6"/>
              </w:rPr>
              <w:t>是</w:t>
            </w:r>
          </w:p>
        </w:tc>
        <w:tc>
          <w:tcPr>
            <w:tcW w:w="950" w:type="dxa"/>
            <w:vAlign w:val="center"/>
          </w:tcPr>
          <w:p w14:paraId="2350907F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6"/>
              </w:rPr>
            </w:pPr>
            <w:r>
              <w:rPr>
                <w:rFonts w:hint="eastAsia"/>
                <w:lang w:eastAsia="zh"/>
                <w:woUserID w:val="6"/>
              </w:rPr>
              <w:t>合格</w:t>
            </w:r>
          </w:p>
        </w:tc>
        <w:tc>
          <w:tcPr>
            <w:tcW w:w="807" w:type="dxa"/>
            <w:vAlign w:val="center"/>
          </w:tcPr>
          <w:p w14:paraId="12DF676E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6"/>
              </w:rPr>
            </w:pPr>
            <w:r>
              <w:rPr>
                <w:rFonts w:hint="eastAsia"/>
                <w:lang w:eastAsia="zh"/>
                <w:woUserID w:val="6"/>
              </w:rPr>
              <w:t>好</w:t>
            </w:r>
          </w:p>
        </w:tc>
        <w:tc>
          <w:tcPr>
            <w:tcW w:w="943" w:type="dxa"/>
            <w:vAlign w:val="center"/>
          </w:tcPr>
          <w:p w14:paraId="61630AB1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6"/>
              </w:rPr>
            </w:pPr>
            <w:r>
              <w:rPr>
                <w:rFonts w:hint="eastAsia"/>
                <w:lang w:eastAsia="zh"/>
                <w:woUserID w:val="6"/>
              </w:rPr>
              <w:t>24/148</w:t>
            </w:r>
          </w:p>
        </w:tc>
        <w:tc>
          <w:tcPr>
            <w:tcW w:w="976" w:type="dxa"/>
            <w:vAlign w:val="center"/>
          </w:tcPr>
          <w:p w14:paraId="1D2A1116">
            <w:pPr>
              <w:ind w:left="0" w:leftChars="0" w:firstLine="0" w:firstLineChars="0"/>
              <w:rPr>
                <w:rFonts w:hint="eastAsia" w:eastAsia="宋体"/>
                <w:lang w:eastAsia="zh"/>
                <w:woUserID w:val="6"/>
              </w:rPr>
            </w:pPr>
            <w:r>
              <w:rPr>
                <w:rFonts w:hint="eastAsia"/>
                <w:lang w:eastAsia="zh"/>
                <w:woUserID w:val="6"/>
              </w:rPr>
              <w:t>孙凯萱、刘馨然</w:t>
            </w:r>
          </w:p>
        </w:tc>
        <w:tc>
          <w:tcPr>
            <w:tcW w:w="1080" w:type="dxa"/>
            <w:vAlign w:val="center"/>
          </w:tcPr>
          <w:p w14:paraId="0644288D">
            <w:pPr>
              <w:ind w:left="0" w:leftChars="0" w:firstLine="0" w:firstLineChars="0"/>
              <w:jc w:val="center"/>
              <w:rPr>
                <w:rFonts w:hint="eastAsia"/>
              </w:rPr>
            </w:pPr>
          </w:p>
        </w:tc>
      </w:tr>
      <w:tr w14:paraId="0C9E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6" w:type="dxa"/>
            <w:vAlign w:val="center"/>
          </w:tcPr>
          <w:p w14:paraId="3549D208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5"/>
              </w:rPr>
            </w:pPr>
            <w:r>
              <w:rPr>
                <w:rFonts w:hint="eastAsia"/>
                <w:lang w:eastAsia="zh"/>
                <w:woUserID w:val="5"/>
              </w:rPr>
              <w:t>学生第二支部</w:t>
            </w:r>
          </w:p>
        </w:tc>
        <w:tc>
          <w:tcPr>
            <w:tcW w:w="776" w:type="dxa"/>
            <w:vAlign w:val="center"/>
          </w:tcPr>
          <w:p w14:paraId="1A4F13E0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5"/>
              </w:rPr>
            </w:pPr>
            <w:r>
              <w:rPr>
                <w:rFonts w:hint="eastAsia"/>
                <w:lang w:eastAsia="zh"/>
                <w:woUserID w:val="5"/>
              </w:rPr>
              <w:t>李鑫洁</w:t>
            </w:r>
          </w:p>
        </w:tc>
        <w:tc>
          <w:tcPr>
            <w:tcW w:w="630" w:type="dxa"/>
            <w:vAlign w:val="center"/>
          </w:tcPr>
          <w:p w14:paraId="2DC88329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5"/>
              </w:rPr>
            </w:pPr>
            <w:r>
              <w:rPr>
                <w:rFonts w:hint="eastAsia"/>
                <w:lang w:eastAsia="zh"/>
                <w:woUserID w:val="5"/>
              </w:rPr>
              <w:t>女</w:t>
            </w:r>
          </w:p>
        </w:tc>
        <w:tc>
          <w:tcPr>
            <w:tcW w:w="630" w:type="dxa"/>
            <w:vAlign w:val="center"/>
          </w:tcPr>
          <w:p w14:paraId="2E5A1A80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5"/>
              </w:rPr>
            </w:pPr>
            <w:r>
              <w:rPr>
                <w:rFonts w:hint="eastAsia"/>
                <w:lang w:eastAsia="zh"/>
                <w:woUserID w:val="5"/>
              </w:rPr>
              <w:t>汉</w:t>
            </w:r>
          </w:p>
        </w:tc>
        <w:tc>
          <w:tcPr>
            <w:tcW w:w="720" w:type="dxa"/>
            <w:vAlign w:val="center"/>
          </w:tcPr>
          <w:p w14:paraId="63A2BE00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5"/>
              </w:rPr>
            </w:pPr>
            <w:r>
              <w:rPr>
                <w:rFonts w:hint="eastAsia"/>
                <w:lang w:eastAsia="zh"/>
                <w:woUserID w:val="5"/>
              </w:rPr>
              <w:t>2024.9.16</w:t>
            </w:r>
          </w:p>
        </w:tc>
        <w:tc>
          <w:tcPr>
            <w:tcW w:w="1080" w:type="dxa"/>
            <w:vAlign w:val="center"/>
          </w:tcPr>
          <w:p w14:paraId="3B5BF3B8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6"/>
              </w:rPr>
            </w:pPr>
            <w:r>
              <w:rPr>
                <w:rFonts w:hint="eastAsia"/>
                <w:lang w:eastAsia="zh"/>
                <w:woUserID w:val="5"/>
              </w:rPr>
              <w:t>2025.03.</w:t>
            </w:r>
            <w:r>
              <w:rPr>
                <w:rFonts w:hint="eastAsia"/>
                <w:lang w:eastAsia="zh"/>
                <w:woUserID w:val="6"/>
              </w:rPr>
              <w:t>21</w:t>
            </w:r>
          </w:p>
        </w:tc>
        <w:tc>
          <w:tcPr>
            <w:tcW w:w="1080" w:type="dxa"/>
            <w:vAlign w:val="center"/>
          </w:tcPr>
          <w:p w14:paraId="2FF01AAF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5"/>
              </w:rPr>
            </w:pPr>
            <w:r>
              <w:rPr>
                <w:rFonts w:hint="eastAsia"/>
                <w:lang w:eastAsia="zh"/>
                <w:woUserID w:val="5"/>
              </w:rPr>
              <w:t>是</w:t>
            </w:r>
          </w:p>
        </w:tc>
        <w:tc>
          <w:tcPr>
            <w:tcW w:w="1080" w:type="dxa"/>
            <w:vAlign w:val="center"/>
          </w:tcPr>
          <w:p w14:paraId="4F4C58C2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5"/>
              </w:rPr>
            </w:pPr>
            <w:r>
              <w:rPr>
                <w:rFonts w:hint="eastAsia"/>
                <w:lang w:eastAsia="zh"/>
                <w:woUserID w:val="5"/>
              </w:rPr>
              <w:t>合格</w:t>
            </w:r>
          </w:p>
        </w:tc>
        <w:tc>
          <w:tcPr>
            <w:tcW w:w="900" w:type="dxa"/>
            <w:vAlign w:val="center"/>
          </w:tcPr>
          <w:p w14:paraId="4333292A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5"/>
              </w:rPr>
            </w:pPr>
            <w:r>
              <w:rPr>
                <w:rFonts w:hint="eastAsia"/>
                <w:lang w:eastAsia="zh"/>
                <w:woUserID w:val="5"/>
              </w:rPr>
              <w:t>2026.05</w:t>
            </w:r>
          </w:p>
        </w:tc>
        <w:tc>
          <w:tcPr>
            <w:tcW w:w="1080" w:type="dxa"/>
            <w:vAlign w:val="center"/>
          </w:tcPr>
          <w:p w14:paraId="152BEBBE">
            <w:pPr>
              <w:ind w:left="0" w:leftChars="0" w:firstLine="0" w:firstLineChars="0"/>
              <w:jc w:val="center"/>
              <w:rPr>
                <w:rFonts w:hint="eastAsia" w:eastAsia="宋体"/>
                <w:lang w:eastAsia="zh"/>
                <w:woUserID w:val="5"/>
              </w:rPr>
            </w:pPr>
            <w:r>
              <w:rPr>
                <w:rFonts w:hint="eastAsia"/>
                <w:lang w:eastAsia="zh"/>
                <w:woUserID w:val="5"/>
              </w:rPr>
              <w:t>是</w:t>
            </w:r>
          </w:p>
        </w:tc>
        <w:tc>
          <w:tcPr>
            <w:tcW w:w="950" w:type="dxa"/>
            <w:vAlign w:val="center"/>
          </w:tcPr>
          <w:p w14:paraId="3771937C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5"/>
              </w:rPr>
            </w:pPr>
            <w:r>
              <w:rPr>
                <w:rFonts w:hint="eastAsia"/>
                <w:lang w:eastAsia="zh"/>
                <w:woUserID w:val="5"/>
              </w:rPr>
              <w:t>合格</w:t>
            </w:r>
          </w:p>
        </w:tc>
        <w:tc>
          <w:tcPr>
            <w:tcW w:w="807" w:type="dxa"/>
            <w:vAlign w:val="center"/>
          </w:tcPr>
          <w:p w14:paraId="6ABE9267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5"/>
              </w:rPr>
            </w:pPr>
            <w:r>
              <w:rPr>
                <w:rFonts w:hint="eastAsia"/>
                <w:lang w:eastAsia="zh"/>
                <w:woUserID w:val="5"/>
              </w:rPr>
              <w:t>好</w:t>
            </w:r>
          </w:p>
        </w:tc>
        <w:tc>
          <w:tcPr>
            <w:tcW w:w="943" w:type="dxa"/>
            <w:vAlign w:val="center"/>
          </w:tcPr>
          <w:p w14:paraId="4F623E67">
            <w:pPr>
              <w:ind w:left="0" w:leftChars="0" w:firstLine="0" w:firstLineChars="0"/>
              <w:jc w:val="center"/>
              <w:rPr>
                <w:rFonts w:hint="eastAsia"/>
                <w:lang w:eastAsia="zh"/>
                <w:woUserID w:val="5"/>
              </w:rPr>
            </w:pPr>
            <w:r>
              <w:rPr>
                <w:rFonts w:hint="eastAsia"/>
                <w:lang w:eastAsia="zh"/>
                <w:woUserID w:val="5"/>
              </w:rPr>
              <w:t>8/148</w:t>
            </w:r>
          </w:p>
        </w:tc>
        <w:tc>
          <w:tcPr>
            <w:tcW w:w="976" w:type="dxa"/>
            <w:vAlign w:val="center"/>
          </w:tcPr>
          <w:p w14:paraId="711A1B0E">
            <w:pPr>
              <w:ind w:left="0" w:leftChars="0" w:firstLine="0" w:firstLineChars="0"/>
              <w:rPr>
                <w:rFonts w:hint="eastAsia" w:eastAsia="宋体"/>
                <w:lang w:eastAsia="zh"/>
                <w:woUserID w:val="6"/>
              </w:rPr>
            </w:pPr>
            <w:r>
              <w:rPr>
                <w:rFonts w:hint="eastAsia"/>
                <w:lang w:eastAsia="zh"/>
                <w:woUserID w:val="6"/>
              </w:rPr>
              <w:t>孙凯萱、刘馨然</w:t>
            </w: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 w14:paraId="41E3B87D">
            <w:pPr>
              <w:ind w:left="0" w:leftChars="0" w:firstLine="0" w:firstLineChars="0"/>
              <w:jc w:val="center"/>
              <w:rPr>
                <w:rFonts w:hint="eastAsia"/>
              </w:rPr>
            </w:pPr>
          </w:p>
        </w:tc>
      </w:tr>
    </w:tbl>
    <w:p w14:paraId="54AFA712">
      <w:pPr>
        <w:spacing w:line="480" w:lineRule="exact"/>
        <w:rPr>
          <w:rFonts w:hint="eastAsia" w:ascii="FangSong" w:hAnsi="FangSong"/>
          <w:bCs/>
          <w:sz w:val="28"/>
          <w:szCs w:val="28"/>
        </w:rPr>
      </w:pPr>
    </w:p>
    <w:p w14:paraId="2D070A94">
      <w:pPr>
        <w:spacing w:line="520" w:lineRule="exact"/>
        <w:ind w:firstLine="1680" w:firstLineChars="600"/>
        <w:rPr>
          <w:rFonts w:hint="eastAsia" w:ascii="宋体"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hint="eastAsia" w:ascii="宋体"/>
          <w:bCs/>
          <w:sz w:val="28"/>
          <w:szCs w:val="28"/>
        </w:rPr>
        <w:t>会计学院党委</w:t>
      </w:r>
    </w:p>
    <w:p w14:paraId="022DACE8">
      <w:pPr>
        <w:spacing w:line="520" w:lineRule="exact"/>
        <w:ind w:firstLine="9800" w:firstLineChars="3500"/>
        <w:rPr>
          <w:rFonts w:hint="eastAsia" w:ascii="宋体"/>
          <w:sz w:val="28"/>
          <w:szCs w:val="28"/>
        </w:rPr>
      </w:pPr>
      <w:r>
        <w:rPr>
          <w:rFonts w:hint="eastAsia" w:ascii="宋体"/>
          <w:bCs/>
          <w:sz w:val="28"/>
          <w:szCs w:val="28"/>
        </w:rPr>
        <w:t>2026</w:t>
      </w:r>
      <w:r>
        <w:rPr>
          <w:rFonts w:hint="eastAsia" w:ascii="宋体"/>
          <w:sz w:val="28"/>
          <w:szCs w:val="28"/>
        </w:rPr>
        <w:t>年05月28日</w:t>
      </w:r>
    </w:p>
    <w:p w14:paraId="2D4EEB4B">
      <w:pPr>
        <w:rPr>
          <w:rFonts w:hint="eastAsia"/>
        </w:rPr>
      </w:pP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roid Sans Fallback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Luxi Sans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altName w:val="汉仪中等线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_GBK">
    <w:altName w:val="MiSans Thin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Sans Thin">
    <w:panose1 w:val="00000200000000000000"/>
    <w:charset w:val="86"/>
    <w:family w:val="auto"/>
    <w:pitch w:val="default"/>
    <w:sig w:usb0="80000287" w:usb1="080F1811" w:usb2="00000016" w:usb3="00000000" w:csb0="00040001" w:csb1="00000000"/>
  </w:font>
  <w:font w:name="FZXiaoBiaoSong-B05S">
    <w:altName w:val="华文中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">
    <w:altName w:val="汉仪中等线KW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A61C1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WE5NjY3ZWM3Njg4ZmEwM2NmZmM5MGI1MmJlMTgifQ=="/>
  </w:docVars>
  <w:rsids>
    <w:rsidRoot w:val="00172A27"/>
    <w:rsid w:val="00084286"/>
    <w:rsid w:val="003E1997"/>
    <w:rsid w:val="004B7471"/>
    <w:rsid w:val="00511B14"/>
    <w:rsid w:val="005F4992"/>
    <w:rsid w:val="009E340B"/>
    <w:rsid w:val="00DC4E43"/>
    <w:rsid w:val="00EE339E"/>
    <w:rsid w:val="00F246C0"/>
    <w:rsid w:val="1BEEDA21"/>
    <w:rsid w:val="2FEB6EAF"/>
    <w:rsid w:val="3B9B4A0C"/>
    <w:rsid w:val="3C4F430D"/>
    <w:rsid w:val="3FFB8D96"/>
    <w:rsid w:val="4FFFE5A4"/>
    <w:rsid w:val="5AFDBDD1"/>
    <w:rsid w:val="5D9D0E27"/>
    <w:rsid w:val="67DF3B9B"/>
    <w:rsid w:val="6EB60F22"/>
    <w:rsid w:val="6F9FFD15"/>
    <w:rsid w:val="790E5641"/>
    <w:rsid w:val="79D1D73A"/>
    <w:rsid w:val="7EFFA733"/>
    <w:rsid w:val="7F1B77FF"/>
    <w:rsid w:val="9B27CAB1"/>
    <w:rsid w:val="9FCB1E9E"/>
    <w:rsid w:val="B77CB421"/>
    <w:rsid w:val="BA6F2A6B"/>
    <w:rsid w:val="BBFFE41F"/>
    <w:rsid w:val="BE77F719"/>
    <w:rsid w:val="BFFF0623"/>
    <w:rsid w:val="CD9707B3"/>
    <w:rsid w:val="DC7F1C24"/>
    <w:rsid w:val="DD7F9850"/>
    <w:rsid w:val="DDBEB39F"/>
    <w:rsid w:val="DEF9FE2B"/>
    <w:rsid w:val="DF731985"/>
    <w:rsid w:val="DFE7ABDB"/>
    <w:rsid w:val="E1AB4552"/>
    <w:rsid w:val="F57F3EC2"/>
    <w:rsid w:val="FB5765A4"/>
    <w:rsid w:val="FDAB2B02"/>
    <w:rsid w:val="FEFE5122"/>
    <w:rsid w:val="FF8F7E76"/>
    <w:rsid w:val="FFBD2703"/>
    <w:rsid w:val="FFE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宋体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SimHei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8">
    <w:name w:val="Default Paragraph Font"/>
    <w:uiPriority w:val="0"/>
    <w:rPr>
      <w:rFonts w:ascii="Times New Roman" w:hAnsi="Times New Roman" w:eastAsia="宋体" w:cs="Times New Roman"/>
      <w:lang w:bidi="ar-SA"/>
    </w:rPr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iPriority w:val="0"/>
    <w:pPr>
      <w:tabs>
        <w:tab w:val="right" w:leader="dot" w:pos="8720"/>
      </w:tabs>
      <w:jc w:val="center"/>
    </w:pPr>
  </w:style>
  <w:style w:type="paragraph" w:styleId="13">
    <w:name w:val="Body Text Indent 3"/>
    <w:basedOn w:val="1"/>
    <w:uiPriority w:val="0"/>
    <w:pPr>
      <w:spacing w:after="120"/>
      <w:ind w:left="200" w:leftChars="200"/>
    </w:pPr>
    <w:rPr>
      <w:sz w:val="16"/>
      <w:szCs w:val="16"/>
    </w:rPr>
  </w:style>
  <w:style w:type="paragraph" w:styleId="14">
    <w:name w:val="toc 2"/>
    <w:basedOn w:val="1"/>
    <w:next w:val="1"/>
    <w:uiPriority w:val="0"/>
    <w:pPr>
      <w:ind w:left="200" w:leftChars="200"/>
    </w:pPr>
  </w:style>
  <w:style w:type="paragraph" w:styleId="15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6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9">
    <w:name w:val="Strong"/>
    <w:qFormat/>
    <w:uiPriority w:val="0"/>
    <w:rPr>
      <w:rFonts w:ascii="Times New Roman" w:hAnsi="Times New Roman" w:eastAsia="宋体" w:cs="Times New Roman"/>
      <w:b/>
      <w:bCs/>
      <w:lang w:bidi="ar-SA"/>
    </w:rPr>
  </w:style>
  <w:style w:type="character" w:styleId="20">
    <w:name w:val="page number"/>
    <w:uiPriority w:val="0"/>
    <w:rPr>
      <w:rFonts w:ascii="Times New Roman" w:hAnsi="Times New Roman" w:eastAsia="宋体" w:cs="Times New Roman"/>
      <w:lang w:bidi="ar-SA"/>
    </w:rPr>
  </w:style>
  <w:style w:type="character" w:styleId="21">
    <w:name w:val="Hyperlink"/>
    <w:uiPriority w:val="0"/>
    <w:rPr>
      <w:rFonts w:ascii="Times New Roman" w:hAnsi="Times New Roman" w:eastAsia="宋体" w:cs="Times New Roman"/>
      <w:color w:val="0000FF"/>
      <w:u w:val="single"/>
      <w:lang w:bidi="ar-SA"/>
    </w:rPr>
  </w:style>
  <w:style w:type="paragraph" w:customStyle="1" w:styleId="22">
    <w:name w:val="List Paragraph"/>
    <w:basedOn w:val="1"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3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  <w:style w:type="paragraph" w:customStyle="1" w:styleId="24">
    <w:name w:val="Default"/>
    <w:uiPriority w:val="0"/>
    <w:pPr>
      <w:widowControl w:val="0"/>
      <w:autoSpaceDE w:val="0"/>
      <w:autoSpaceDN w:val="0"/>
      <w:adjustRightInd w:val="0"/>
    </w:pPr>
    <w:rPr>
      <w:rFonts w:ascii="FZXiaoBiaoSong-B05S" w:hAnsi="FZXiaoBiaoSong-B05S" w:eastAsia="FZXiaoBiaoSong-B05S" w:cs="FZXiaoBiaoSong-B05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浙江工商大学</Company>
  <Pages>2</Pages>
  <Words>314</Words>
  <Characters>210</Characters>
  <Lines>9</Lines>
  <Paragraphs>16</Paragraphs>
  <TotalTime>0</TotalTime>
  <ScaleCrop>false</ScaleCrop>
  <LinksUpToDate>false</LinksUpToDate>
  <CharactersWithSpaces>508</CharactersWithSpaces>
  <Application>WPS Office WWO_wpscloud_20260521192124-597ff31d3d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2026-05-28T05:15:00Z</dcterms:created>
  <dc:creator>zzb</dc:creator>
  <cp:lastModifiedBy>之涵 竺</cp:lastModifiedBy>
  <cp:lastPrinted>2015-01-08T18:02:00Z</cp:lastPrinted>
  <dcterms:modified xsi:type="dcterms:W3CDTF">2026-05-28T16:55:25Z</dcterms:modified>
  <dc:title>《中国共产党普通高等学校基层组织工作条例》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2052-12.9.0.26832</vt:lpwstr>
  </property>
  <property fmtid="{D5CDD505-2E9C-101B-9397-08002B2CF9AE}" pid="3" name="ICV">
    <vt:lpwstr>F6BB64F22488A643FD02186AFD70871F_43</vt:lpwstr>
  </property>
</Properties>
</file>