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浙江工商大学会计学院“鸿成仁合奖学金”评审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管理办法（试行）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我院校友唐浙熔为回报母校，鼓励我院优秀学子努力学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习，奋发向上，唐浙熔校友及其企业四川远东鸿成置业集团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有限公司捐资设立会计学院“鸿成仁合奖学金”，特制定评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审管理办法如下：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一、“鸿成仁合奖学金”奖励对象及标准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1.奖励对象为会计学院全日制普通本科生、研究生。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2.每年度评审奖励 10 名学生，奖励标准为 3000 元/人。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3.每年度评选一次，向获奖者颁发奖金和荣誉证书。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二、“鸿成仁合奖学金”申报评选条件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1、申请学生应当符合下列基本条件：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（1）热爱祖国、遵纪守法，尊敬师长，品德优良，行为规范，各方面表现良好；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（2）已被学校认定为当年度学校资助对象，生活俭朴。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2.申请学生同时应当符合下列条件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之一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（1）勤奋学习，综合素质评价专业素质排名列专业前30%；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（2）热心参与社会公益事业、暑期社会实践或志愿者活动，获得校级及以上表彰；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（3）助人为乐，见义勇为，具有一定影响力的；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（4）在专业技能、社会实践、文体艺术等方面获得校级以上表彰的；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（5）积极报名参加研究生入学考试，并取得复试资格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三、申报、评审和表彰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1.由学生本人向院学生工作办公室提出申请，填写《会计学院“鸿成仁合奖学金”申请表》；经辅导员、班主任推荐，院学生工作办公室初审。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2.学院党委扩大会（邀请学院优秀教师代表）评审审定， 评审时邀请唐浙熔校友参会（或征求唐浙熔校友的意见）。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3.申报评审工作每年 4-5 月份进行。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4.捐助者唐浙熔校友（或受托人）向获奖学生在学院“领航财会”颁奖典礼进行公开表彰。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5.本奖项与学院其他奖学金奖项不重复申报。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四、本评选办法由院学生工作办公室具体操作，院党委办公室负责解释。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本办法自公布之日起实施。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浙江工商大学会计学院党委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2021 年 5 月 7 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844"/>
        </w:tabs>
        <w:spacing w:before="22"/>
        <w:ind w:left="764" w:right="0" w:firstLine="0"/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pacing w:val="-2"/>
          <w:sz w:val="36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b/>
          <w:spacing w:val="-2"/>
          <w:sz w:val="36"/>
        </w:rPr>
        <w:t>年度会计学院“</w:t>
      </w:r>
      <w:r>
        <w:rPr>
          <w:rFonts w:hint="eastAsia" w:ascii="宋体" w:hAnsi="宋体" w:eastAsia="宋体"/>
          <w:b/>
          <w:spacing w:val="-2"/>
          <w:sz w:val="36"/>
          <w:lang w:val="en-US" w:eastAsia="zh-CN"/>
        </w:rPr>
        <w:t>鸿成仁合</w:t>
      </w:r>
      <w:r>
        <w:rPr>
          <w:rFonts w:hint="eastAsia" w:ascii="宋体" w:hAnsi="宋体" w:eastAsia="宋体"/>
          <w:b/>
          <w:spacing w:val="-2"/>
          <w:sz w:val="36"/>
        </w:rPr>
        <w:t>奖学金”申报表</w:t>
      </w:r>
    </w:p>
    <w:p>
      <w:pPr>
        <w:pStyle w:val="2"/>
        <w:spacing w:before="5"/>
        <w:ind w:left="0"/>
        <w:rPr>
          <w:rFonts w:ascii="宋体"/>
          <w:b/>
          <w:sz w:val="6"/>
        </w:rPr>
      </w:pPr>
    </w:p>
    <w:tbl>
      <w:tblPr>
        <w:tblStyle w:val="3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314"/>
        <w:gridCol w:w="1136"/>
        <w:gridCol w:w="1088"/>
        <w:gridCol w:w="962"/>
        <w:gridCol w:w="1088"/>
        <w:gridCol w:w="1050"/>
        <w:gridCol w:w="1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姓  名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性  别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班级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学号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手机号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政治面貌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职务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困难程度（重点/普通资助对象）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专业素质排名（如1/200）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基本项排名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（如1/200）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综合能力排名（如1/200）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体侧/体育课成绩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2" w:hRule="atLeast"/>
          <w:jc w:val="center"/>
        </w:trPr>
        <w:tc>
          <w:tcPr>
            <w:tcW w:w="9073" w:type="dxa"/>
            <w:gridSpan w:val="8"/>
            <w:noWrap w:val="0"/>
            <w:vAlign w:val="top"/>
          </w:tcPr>
          <w:p>
            <w:pPr>
              <w:pStyle w:val="6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主要先进事迹（附相关证明材料）：</w:t>
            </w:r>
          </w:p>
          <w:p>
            <w:pPr>
              <w:pStyle w:val="6"/>
              <w:spacing w:before="2"/>
              <w:ind w:left="108"/>
              <w:rPr>
                <w:sz w:val="24"/>
              </w:rPr>
            </w:pPr>
          </w:p>
          <w:p>
            <w:pPr>
              <w:pStyle w:val="6"/>
              <w:spacing w:before="2"/>
              <w:ind w:left="108"/>
              <w:rPr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Cs w:val="21"/>
                <w:lang w:val="en-US" w:eastAsia="zh-CN"/>
              </w:rPr>
              <w:t>根据奖学金评审管理办法所提及的申请条件，有针对性地描述本年度自身综合表现情况，字数200-300字之间。（本段话不保留）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46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  <w:r>
              <w:rPr>
                <w:sz w:val="24"/>
              </w:rPr>
              <w:t>年级辅导员意见：</w:t>
            </w:r>
          </w:p>
        </w:tc>
        <w:tc>
          <w:tcPr>
            <w:tcW w:w="4417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9"/>
              <w:rPr>
                <w:b/>
                <w:sz w:val="24"/>
              </w:rPr>
            </w:pPr>
          </w:p>
          <w:p>
            <w:pPr>
              <w:pStyle w:val="6"/>
              <w:rPr>
                <w:spacing w:val="-17"/>
                <w:sz w:val="24"/>
              </w:rPr>
            </w:pPr>
            <w:r>
              <w:rPr>
                <w:sz w:val="24"/>
              </w:rPr>
              <w:t>辅导员（签名</w:t>
            </w:r>
            <w:r>
              <w:rPr>
                <w:spacing w:val="-17"/>
                <w:sz w:val="24"/>
              </w:rPr>
              <w:t>）</w:t>
            </w:r>
          </w:p>
          <w:p>
            <w:pPr>
              <w:pStyle w:val="6"/>
              <w:jc w:val="right"/>
              <w:rPr>
                <w:rFonts w:ascii="Times New Roman"/>
                <w:sz w:val="26"/>
              </w:rPr>
            </w:pP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  <w:jc w:val="center"/>
        </w:trPr>
        <w:tc>
          <w:tcPr>
            <w:tcW w:w="465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  <w:r>
              <w:rPr>
                <w:sz w:val="24"/>
              </w:rPr>
              <w:t>学生工作办公室意见：</w:t>
            </w:r>
          </w:p>
        </w:tc>
        <w:tc>
          <w:tcPr>
            <w:tcW w:w="4417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spacing w:val="-17"/>
                <w:sz w:val="24"/>
              </w:rPr>
            </w:pPr>
            <w:r>
              <w:rPr>
                <w:sz w:val="24"/>
              </w:rPr>
              <w:t>学办主管（签名</w:t>
            </w:r>
            <w:r>
              <w:rPr>
                <w:spacing w:val="-17"/>
                <w:sz w:val="24"/>
              </w:rPr>
              <w:t xml:space="preserve">） </w:t>
            </w:r>
          </w:p>
          <w:p>
            <w:pPr>
              <w:pStyle w:val="6"/>
              <w:jc w:val="right"/>
              <w:rPr>
                <w:rFonts w:ascii="Times New Roman"/>
                <w:sz w:val="26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465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  <w:r>
              <w:rPr>
                <w:sz w:val="24"/>
              </w:rPr>
              <w:t>学院党委意见</w:t>
            </w:r>
          </w:p>
        </w:tc>
        <w:tc>
          <w:tcPr>
            <w:tcW w:w="4417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5"/>
              </w:rPr>
            </w:pPr>
          </w:p>
          <w:p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院党委（盖章） </w:t>
            </w:r>
          </w:p>
          <w:p>
            <w:pPr>
              <w:pStyle w:val="6"/>
              <w:jc w:val="right"/>
              <w:rPr>
                <w:rFonts w:ascii="Times New Roman"/>
                <w:sz w:val="26"/>
              </w:rPr>
            </w:pP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35ADE"/>
    <w:multiLevelType w:val="singleLevel"/>
    <w:tmpl w:val="81635AD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ZTA2NjNjMDdkZWMwYWJiNjlmMWJlN2RiOTUyNDAifQ=="/>
  </w:docVars>
  <w:rsids>
    <w:rsidRoot w:val="00000000"/>
    <w:rsid w:val="04E949CB"/>
    <w:rsid w:val="19FF544C"/>
    <w:rsid w:val="2B8C49C7"/>
    <w:rsid w:val="334D4B88"/>
    <w:rsid w:val="35076288"/>
    <w:rsid w:val="362823A9"/>
    <w:rsid w:val="38F265F2"/>
    <w:rsid w:val="3F2006FA"/>
    <w:rsid w:val="41C43A40"/>
    <w:rsid w:val="4A256830"/>
    <w:rsid w:val="518871CD"/>
    <w:rsid w:val="5553605B"/>
    <w:rsid w:val="5725026C"/>
    <w:rsid w:val="58585F66"/>
    <w:rsid w:val="67770219"/>
    <w:rsid w:val="6A545D63"/>
    <w:rsid w:val="768A7939"/>
    <w:rsid w:val="7FE2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91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928</Words>
  <Characters>966</Characters>
  <Lines>0</Lines>
  <Paragraphs>0</Paragraphs>
  <TotalTime>23</TotalTime>
  <ScaleCrop>false</ScaleCrop>
  <LinksUpToDate>false</LinksUpToDate>
  <CharactersWithSpaces>1033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2022-06-09T01:51:00Z</dcterms:created>
  <dc:creator>admin</dc:creator>
  <cp:lastModifiedBy>Sun</cp:lastModifiedBy>
  <dcterms:modified xsi:type="dcterms:W3CDTF">2023-05-09T09:19:25Z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3309F8B5C1EC4F0E88693EB325E7F8B0</vt:lpwstr>
  </property>
</Properties>
</file>