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color w:val="FF0000"/>
          <w:sz w:val="30"/>
          <w:szCs w:val="30"/>
          <w:lang w:val="en-US" w:eastAsia="zh-CN"/>
        </w:rPr>
        <w:t>周珂冉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color w:val="FF0000"/>
          <w:sz w:val="28"/>
          <w:szCs w:val="28"/>
          <w:lang w:val="en-US" w:eastAsia="zh-CN"/>
        </w:rPr>
        <w:t>第二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color w:val="FF0000"/>
          <w:sz w:val="28"/>
          <w:szCs w:val="28"/>
          <w:lang w:val="en-US" w:eastAsia="zh-CN"/>
        </w:rPr>
        <w:t>周珂冉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周珂冉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2302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  <w:bookmarkStart w:id="1" w:name="_GoBack"/>
            <w:bookmarkEnd w:id="1"/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第二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045A6A33"/>
    <w:rsid w:val="56B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3</TotalTime>
  <ScaleCrop>false</ScaleCrop>
  <LinksUpToDate>false</LinksUpToDate>
  <CharactersWithSpaces>518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WPS_1693402766</cp:lastModifiedBy>
  <cp:lastPrinted>2014-11-05T01:24:00Z</cp:lastPrinted>
  <dcterms:modified xsi:type="dcterms:W3CDTF">2026-05-28T05:36:56Z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eyJoZGlkIjoiOWFiN2VhN2ZhZGUxMjhiYjM1MGEwNGVjODFmNzk4NjIiLCJ1c2VySWQiOiIxNTI2ODc0NjE3In0=</vt:lpwstr>
  </property>
  <property fmtid="{D5CDD505-2E9C-101B-9397-08002B2CF9AE}" pid="4" name="ICV">
    <vt:lpwstr>D46C152ECCD94AB2B7F985B06767A0D5_13</vt:lpwstr>
  </property>
</Properties>
</file>